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CA37B" w14:textId="77777777" w:rsidR="00BB7D59" w:rsidRPr="00ED13DD" w:rsidRDefault="00BB7D59" w:rsidP="00BB7D59">
      <w:pPr>
        <w:ind w:firstLine="0"/>
        <w:contextualSpacing/>
        <w:rPr>
          <w:i/>
        </w:rPr>
      </w:pPr>
      <w:r w:rsidRPr="00ED13DD">
        <w:rPr>
          <w:b/>
          <w:bCs/>
          <w:iCs/>
        </w:rPr>
        <w:t>Supporting Information for: Next-generation data filtering in the genomics era</w:t>
      </w:r>
      <w:r w:rsidRPr="00ED13DD">
        <w:rPr>
          <w:i/>
        </w:rPr>
        <w:t xml:space="preserve"> </w:t>
      </w:r>
    </w:p>
    <w:p w14:paraId="090DBF5D" w14:textId="4A9F0AB3" w:rsidR="00BB7D59" w:rsidRPr="00ED13DD" w:rsidRDefault="00BB7D59" w:rsidP="00BB7D59">
      <w:pPr>
        <w:ind w:firstLine="0"/>
        <w:contextualSpacing/>
        <w:rPr>
          <w:iCs/>
        </w:rPr>
      </w:pPr>
      <w:r w:rsidRPr="00ED13DD">
        <w:rPr>
          <w:iCs/>
        </w:rPr>
        <w:t>William Hemstrom*, Jared Grummer*, Gordon Luikart, Mark R. Christie*</w:t>
      </w:r>
    </w:p>
    <w:p w14:paraId="3877EE48" w14:textId="77777777" w:rsidR="00BB7D59" w:rsidRPr="00ED13DD" w:rsidRDefault="00BB7D59" w:rsidP="00BB7D59">
      <w:pPr>
        <w:ind w:firstLine="0"/>
        <w:contextualSpacing/>
        <w:rPr>
          <w:b/>
          <w:bCs/>
          <w:iCs/>
        </w:rPr>
      </w:pPr>
    </w:p>
    <w:p w14:paraId="35B669C9" w14:textId="77777777" w:rsidR="00BB7D59" w:rsidRPr="00ED13DD" w:rsidRDefault="00BB7D59" w:rsidP="00BB7D59">
      <w:pPr>
        <w:spacing w:line="240" w:lineRule="auto"/>
        <w:ind w:firstLine="0"/>
        <w:contextualSpacing/>
        <w:rPr>
          <w:b/>
          <w:bCs/>
          <w:iCs/>
        </w:rPr>
      </w:pPr>
      <w:r w:rsidRPr="00ED13DD">
        <w:rPr>
          <w:b/>
          <w:bCs/>
          <w:iCs/>
        </w:rPr>
        <w:t>Corresponding author information:</w:t>
      </w:r>
    </w:p>
    <w:p w14:paraId="3EB1B2A5" w14:textId="65349EBB" w:rsidR="00BB7D59" w:rsidRPr="00ED13DD" w:rsidRDefault="00BB7D59" w:rsidP="00BB7D59">
      <w:pPr>
        <w:spacing w:line="240" w:lineRule="auto"/>
        <w:ind w:firstLine="0"/>
        <w:contextualSpacing/>
        <w:rPr>
          <w:iCs/>
        </w:rPr>
      </w:pPr>
      <w:r w:rsidRPr="00ED13DD">
        <w:rPr>
          <w:iCs/>
        </w:rPr>
        <w:t>* William Hemstrom; email: whemstro@purdue.edu</w:t>
      </w:r>
    </w:p>
    <w:p w14:paraId="34244CDF" w14:textId="13313672" w:rsidR="00BB7D59" w:rsidRPr="00ED13DD" w:rsidRDefault="00BB7D59" w:rsidP="00BB7D59">
      <w:pPr>
        <w:spacing w:line="240" w:lineRule="auto"/>
        <w:ind w:firstLine="0"/>
        <w:contextualSpacing/>
        <w:rPr>
          <w:iCs/>
        </w:rPr>
      </w:pPr>
      <w:r w:rsidRPr="00ED13DD">
        <w:rPr>
          <w:iCs/>
        </w:rPr>
        <w:t xml:space="preserve">* Jared Grummer; email: jared.grummer@flbs.umt.edu </w:t>
      </w:r>
    </w:p>
    <w:p w14:paraId="2B4BB008" w14:textId="6E8F53D4" w:rsidR="002D3078" w:rsidRPr="00ED13DD" w:rsidRDefault="00BB7D59" w:rsidP="00BB7D59">
      <w:pPr>
        <w:spacing w:line="240" w:lineRule="auto"/>
        <w:ind w:firstLine="0"/>
        <w:contextualSpacing/>
        <w:rPr>
          <w:iCs/>
        </w:rPr>
      </w:pPr>
      <w:r w:rsidRPr="00ED13DD">
        <w:rPr>
          <w:iCs/>
        </w:rPr>
        <w:t xml:space="preserve">* Mark Christie; email: </w:t>
      </w:r>
      <w:hyperlink r:id="rId6" w:history="1">
        <w:r w:rsidR="002D3078" w:rsidRPr="00ED13DD">
          <w:rPr>
            <w:rStyle w:val="Hyperlink"/>
            <w:iCs/>
          </w:rPr>
          <w:t>christ99@purdue.edu</w:t>
        </w:r>
      </w:hyperlink>
    </w:p>
    <w:p w14:paraId="69C7EB05" w14:textId="77777777" w:rsidR="002D3078" w:rsidRPr="00ED13DD" w:rsidRDefault="002D3078" w:rsidP="00BB7D59">
      <w:pPr>
        <w:spacing w:line="240" w:lineRule="auto"/>
        <w:ind w:firstLine="0"/>
        <w:contextualSpacing/>
        <w:rPr>
          <w:iCs/>
        </w:rPr>
      </w:pPr>
    </w:p>
    <w:p w14:paraId="22529BEC" w14:textId="77777777" w:rsidR="002D3078" w:rsidRPr="00ED13DD" w:rsidRDefault="002D3078" w:rsidP="00BB7D59">
      <w:pPr>
        <w:spacing w:line="240" w:lineRule="auto"/>
        <w:ind w:firstLine="0"/>
        <w:contextualSpacing/>
        <w:rPr>
          <w:b/>
          <w:bCs/>
          <w:iCs/>
        </w:rPr>
      </w:pPr>
      <w:r w:rsidRPr="00ED13DD">
        <w:rPr>
          <w:b/>
          <w:bCs/>
          <w:iCs/>
        </w:rPr>
        <w:t>This PDF includes:</w:t>
      </w:r>
    </w:p>
    <w:p w14:paraId="411FCFEE" w14:textId="77777777" w:rsidR="002D3078" w:rsidRPr="00ED13DD" w:rsidRDefault="002D3078" w:rsidP="00BB7D59">
      <w:pPr>
        <w:spacing w:line="240" w:lineRule="auto"/>
        <w:ind w:firstLine="0"/>
        <w:contextualSpacing/>
        <w:rPr>
          <w:iCs/>
        </w:rPr>
      </w:pPr>
      <w:r w:rsidRPr="00ED13DD">
        <w:rPr>
          <w:iCs/>
        </w:rPr>
        <w:tab/>
        <w:t>Supplementary text</w:t>
      </w:r>
    </w:p>
    <w:p w14:paraId="0A985799" w14:textId="77777777" w:rsidR="002D3078" w:rsidRPr="00ED13DD" w:rsidRDefault="002D3078" w:rsidP="00BB7D59">
      <w:pPr>
        <w:spacing w:line="240" w:lineRule="auto"/>
        <w:ind w:firstLine="0"/>
        <w:contextualSpacing/>
        <w:rPr>
          <w:iCs/>
        </w:rPr>
      </w:pPr>
      <w:r w:rsidRPr="00ED13DD">
        <w:rPr>
          <w:iCs/>
        </w:rPr>
        <w:tab/>
        <w:t>Supplementary Tables 1-5</w:t>
      </w:r>
    </w:p>
    <w:p w14:paraId="7CDA3A68" w14:textId="793EBC71" w:rsidR="00BB7D59" w:rsidRPr="00ED13DD" w:rsidRDefault="002D3078" w:rsidP="00BB7D59">
      <w:pPr>
        <w:spacing w:line="240" w:lineRule="auto"/>
        <w:ind w:firstLine="0"/>
        <w:contextualSpacing/>
        <w:rPr>
          <w:iCs/>
        </w:rPr>
      </w:pPr>
      <w:r w:rsidRPr="00ED13DD">
        <w:rPr>
          <w:iCs/>
        </w:rPr>
        <w:tab/>
        <w:t>Supplementary Figures 1-15</w:t>
      </w:r>
      <w:r w:rsidR="00BB7D59" w:rsidRPr="00ED13DD">
        <w:rPr>
          <w:i/>
        </w:rPr>
        <w:br w:type="page"/>
      </w:r>
    </w:p>
    <w:p w14:paraId="6CB0BE42" w14:textId="1909DFDF" w:rsidR="00BB7D59" w:rsidRPr="00ED13DD" w:rsidRDefault="00000000" w:rsidP="00BB7D59">
      <w:pPr>
        <w:spacing w:before="0" w:after="0"/>
        <w:ind w:firstLine="0"/>
        <w:rPr>
          <w:b/>
        </w:rPr>
      </w:pPr>
      <w:r w:rsidRPr="00ED13DD">
        <w:rPr>
          <w:b/>
        </w:rPr>
        <w:lastRenderedPageBreak/>
        <w:t>Supplementary Methods:</w:t>
      </w:r>
    </w:p>
    <w:p w14:paraId="00000005" w14:textId="5DA253C5" w:rsidR="001976B7" w:rsidRPr="00ED13DD" w:rsidRDefault="00000000" w:rsidP="00BB7D59">
      <w:pPr>
        <w:spacing w:after="0"/>
        <w:ind w:firstLine="0"/>
        <w:rPr>
          <w:b/>
          <w:bCs/>
          <w:iCs/>
          <w:color w:val="0000FF"/>
          <w:u w:val="single"/>
        </w:rPr>
      </w:pPr>
      <w:r w:rsidRPr="00ED13DD">
        <w:rPr>
          <w:b/>
          <w:bCs/>
          <w:iCs/>
          <w:color w:val="0000FF"/>
        </w:rPr>
        <w:t>Empirical data preparation</w:t>
      </w:r>
    </w:p>
    <w:p w14:paraId="00000006" w14:textId="32CFE4C5" w:rsidR="001976B7" w:rsidRPr="00ED13DD" w:rsidRDefault="00000000" w:rsidP="00BB7D59">
      <w:pPr>
        <w:spacing w:before="0"/>
        <w:ind w:firstLine="0"/>
        <w:rPr>
          <w:color w:val="0000FF"/>
        </w:rPr>
      </w:pPr>
      <w:r w:rsidRPr="00ED13DD">
        <w:rPr>
          <w:color w:val="0000FF"/>
        </w:rPr>
        <w:t>We acquired empirical data for ten taxa from published studies with taxonomic coverage including mammals (killer whales [</w:t>
      </w:r>
      <w:r w:rsidRPr="00ED13DD">
        <w:rPr>
          <w:i/>
          <w:color w:val="0000FF"/>
        </w:rPr>
        <w:t>Orcinus orca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{"citationID":"NdIeC0US","properties":{"formattedCitation":"\\super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006B1DFA" w:rsidRPr="00ED13DD">
        <w:rPr>
          <w:color w:val="0000FF"/>
        </w:rPr>
        <w:fldChar w:fldCharType="separate"/>
      </w:r>
      <w:r w:rsidR="006B1DFA" w:rsidRPr="00ED13DD">
        <w:rPr>
          <w:vertAlign w:val="superscript"/>
        </w:rPr>
        <w:t>1</w:t>
      </w:r>
      <w:r w:rsidR="006B1DFA" w:rsidRPr="00ED13DD">
        <w:rPr>
          <w:color w:val="0000FF"/>
        </w:rPr>
        <w:fldChar w:fldCharType="end"/>
      </w:r>
      <w:r w:rsidRPr="00ED13DD">
        <w:rPr>
          <w:color w:val="0000FF"/>
        </w:rPr>
        <w:t>, deer mice [</w:t>
      </w:r>
      <w:r w:rsidRPr="00ED13DD">
        <w:rPr>
          <w:i/>
          <w:color w:val="0000FF"/>
        </w:rPr>
        <w:t>Peromyscus maniculatus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{"citationID":"YOCiQrxz","properties":{"formattedCitation":"\\super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6B1DFA" w:rsidRPr="00ED13DD">
        <w:rPr>
          <w:color w:val="0000FF"/>
        </w:rPr>
        <w:fldChar w:fldCharType="separate"/>
      </w:r>
      <w:r w:rsidR="006B1DFA" w:rsidRPr="00ED13DD">
        <w:rPr>
          <w:vertAlign w:val="superscript"/>
        </w:rPr>
        <w:t>2</w:t>
      </w:r>
      <w:r w:rsidR="006B1DFA" w:rsidRPr="00ED13DD">
        <w:rPr>
          <w:color w:val="0000FF"/>
        </w:rPr>
        <w:fldChar w:fldCharType="end"/>
      </w:r>
      <w:r w:rsidRPr="00ED13DD">
        <w:rPr>
          <w:color w:val="0000FF"/>
        </w:rPr>
        <w:t>, humans [</w:t>
      </w:r>
      <w:r w:rsidRPr="00ED13DD">
        <w:rPr>
          <w:i/>
          <w:color w:val="0000FF"/>
        </w:rPr>
        <w:t>Homo sapiens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{"citationID":"Ql7yEtmb","properties":{"formattedCitation":"\\super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006B1DFA" w:rsidRPr="00ED13DD">
        <w:rPr>
          <w:color w:val="0000FF"/>
        </w:rPr>
        <w:fldChar w:fldCharType="separate"/>
      </w:r>
      <w:r w:rsidR="006B1DFA" w:rsidRPr="00ED13DD">
        <w:rPr>
          <w:vertAlign w:val="superscript"/>
        </w:rPr>
        <w:t>3</w:t>
      </w:r>
      <w:r w:rsidR="006B1DFA" w:rsidRPr="00ED13DD">
        <w:rPr>
          <w:color w:val="0000FF"/>
        </w:rPr>
        <w:fldChar w:fldCharType="end"/>
      </w:r>
      <w:r w:rsidRPr="00ED13DD">
        <w:rPr>
          <w:color w:val="0000FF"/>
        </w:rPr>
        <w:t>, mountain goats [</w:t>
      </w:r>
      <w:proofErr w:type="spellStart"/>
      <w:r w:rsidRPr="00ED13DD">
        <w:rPr>
          <w:i/>
          <w:color w:val="0000FF"/>
        </w:rPr>
        <w:t>Oreamnos</w:t>
      </w:r>
      <w:proofErr w:type="spellEnd"/>
      <w:r w:rsidRPr="00ED13DD">
        <w:rPr>
          <w:i/>
          <w:color w:val="0000FF"/>
        </w:rPr>
        <w:t xml:space="preserve"> americanus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{"citationID":"Rt3I8odt","properties":{"formattedCitation":"\\super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006B1DFA" w:rsidRPr="00ED13DD">
        <w:rPr>
          <w:color w:val="0000FF"/>
        </w:rPr>
        <w:fldChar w:fldCharType="separate"/>
      </w:r>
      <w:r w:rsidR="006B1DFA" w:rsidRPr="00ED13DD">
        <w:rPr>
          <w:vertAlign w:val="superscript"/>
        </w:rPr>
        <w:t>4</w:t>
      </w:r>
      <w:r w:rsidR="006B1DFA" w:rsidRPr="00ED13DD">
        <w:rPr>
          <w:color w:val="0000FF"/>
        </w:rPr>
        <w:fldChar w:fldCharType="end"/>
      </w:r>
      <w:r w:rsidRPr="00ED13DD">
        <w:rPr>
          <w:color w:val="0000FF"/>
        </w:rPr>
        <w:t>, and white-tailed deer [</w:t>
      </w:r>
      <w:r w:rsidRPr="00ED13DD">
        <w:rPr>
          <w:i/>
          <w:color w:val="0000FF"/>
        </w:rPr>
        <w:t>Odocoileus virginianus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{"citationID":"YuLsuU6t","properties":{"formattedCitation":"\\super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006B1DFA" w:rsidRPr="00ED13DD">
        <w:rPr>
          <w:color w:val="0000FF"/>
        </w:rPr>
        <w:fldChar w:fldCharType="separate"/>
      </w:r>
      <w:r w:rsidR="006B1DFA" w:rsidRPr="00ED13DD">
        <w:rPr>
          <w:vertAlign w:val="superscript"/>
        </w:rPr>
        <w:t>5</w:t>
      </w:r>
      <w:r w:rsidR="006B1DFA" w:rsidRPr="00ED13DD">
        <w:rPr>
          <w:color w:val="0000FF"/>
        </w:rPr>
        <w:fldChar w:fldCharType="end"/>
      </w:r>
      <w:r w:rsidRPr="00ED13DD">
        <w:rPr>
          <w:color w:val="0000FF"/>
        </w:rPr>
        <w:t>), arthropods (water fleas [</w:t>
      </w:r>
      <w:r w:rsidRPr="00ED13DD">
        <w:rPr>
          <w:i/>
          <w:color w:val="0000FF"/>
        </w:rPr>
        <w:t xml:space="preserve">Daphnia </w:t>
      </w:r>
      <w:proofErr w:type="spellStart"/>
      <w:r w:rsidRPr="00ED13DD">
        <w:rPr>
          <w:i/>
          <w:color w:val="0000FF"/>
        </w:rPr>
        <w:t>pulex</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{"citationID":"02vKthB1","properties":{"formattedCitation":"\\super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006B1DFA" w:rsidRPr="00ED13DD">
        <w:rPr>
          <w:rFonts w:ascii="Cambria Math" w:hAnsi="Cambria Math" w:cs="Cambria Math"/>
          <w:color w:val="0000FF"/>
        </w:rPr>
        <w:instrText>∼</w:instrText>
      </w:r>
      <w:r w:rsidR="006B1DFA" w:rsidRPr="00ED13DD">
        <w:rPr>
          <w:color w:val="0000FF"/>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006B1DFA" w:rsidRPr="00ED13DD">
        <w:rPr>
          <w:color w:val="0000FF"/>
        </w:rPr>
        <w:fldChar w:fldCharType="separate"/>
      </w:r>
      <w:r w:rsidR="006B1DFA" w:rsidRPr="00ED13DD">
        <w:rPr>
          <w:vertAlign w:val="superscript"/>
        </w:rPr>
        <w:t>6</w:t>
      </w:r>
      <w:r w:rsidR="006B1DFA" w:rsidRPr="00ED13DD">
        <w:rPr>
          <w:color w:val="0000FF"/>
        </w:rPr>
        <w:fldChar w:fldCharType="end"/>
      </w:r>
      <w:r w:rsidRPr="00ED13DD">
        <w:rPr>
          <w:color w:val="0000FF"/>
        </w:rPr>
        <w:t>, stoneflies [</w:t>
      </w:r>
      <w:proofErr w:type="spellStart"/>
      <w:r w:rsidRPr="00ED13DD">
        <w:rPr>
          <w:i/>
          <w:color w:val="0000FF"/>
        </w:rPr>
        <w:t>Sweltsa</w:t>
      </w:r>
      <w:proofErr w:type="spellEnd"/>
      <w:r w:rsidRPr="00ED13DD">
        <w:rPr>
          <w:i/>
          <w:color w:val="0000FF"/>
        </w:rPr>
        <w:t xml:space="preserve"> </w:t>
      </w:r>
      <w:proofErr w:type="spellStart"/>
      <w:r w:rsidRPr="00ED13DD">
        <w:rPr>
          <w:i/>
          <w:color w:val="0000FF"/>
        </w:rPr>
        <w:t>coloradensis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{"citationID":"L5GEHYob","properties":{"formattedCitation":"\\super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6B1DFA" w:rsidRPr="00ED13DD">
        <w:rPr>
          <w:color w:val="0000FF"/>
        </w:rPr>
        <w:fldChar w:fldCharType="separate"/>
      </w:r>
      <w:r w:rsidR="006B1DFA" w:rsidRPr="00ED13DD">
        <w:rPr>
          <w:vertAlign w:val="superscript"/>
        </w:rPr>
        <w:t>7</w:t>
      </w:r>
      <w:r w:rsidR="006B1DFA" w:rsidRPr="00ED13DD">
        <w:rPr>
          <w:color w:val="0000FF"/>
        </w:rPr>
        <w:fldChar w:fldCharType="end"/>
      </w:r>
      <w:r w:rsidRPr="00ED13DD">
        <w:rPr>
          <w:color w:val="0000FF"/>
        </w:rPr>
        <w:t>, and monarch butterflies [</w:t>
      </w:r>
      <w:r w:rsidRPr="00ED13DD">
        <w:rPr>
          <w:i/>
          <w:color w:val="0000FF"/>
        </w:rPr>
        <w:t xml:space="preserve">Danaus </w:t>
      </w:r>
      <w:proofErr w:type="spellStart"/>
      <w:r w:rsidRPr="00ED13DD">
        <w:rPr>
          <w:i/>
          <w:color w:val="0000FF"/>
        </w:rPr>
        <w:t>plexippus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{"citationID":"F2EFyYiD","properties":{"formattedCitation":"\\super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006B1DFA" w:rsidRPr="00ED13DD">
        <w:rPr>
          <w:color w:val="0000FF"/>
        </w:rPr>
        <w:fldChar w:fldCharType="separate"/>
      </w:r>
      <w:r w:rsidR="006B1DFA" w:rsidRPr="00ED13DD">
        <w:rPr>
          <w:vertAlign w:val="superscript"/>
        </w:rPr>
        <w:t>8</w:t>
      </w:r>
      <w:r w:rsidR="006B1DFA" w:rsidRPr="00ED13DD">
        <w:rPr>
          <w:color w:val="0000FF"/>
        </w:rPr>
        <w:fldChar w:fldCharType="end"/>
      </w:r>
      <w:r w:rsidRPr="00ED13DD">
        <w:rPr>
          <w:color w:val="0000FF"/>
        </w:rPr>
        <w:t>), fish (yellow perch [</w:t>
      </w:r>
      <w:proofErr w:type="spellStart"/>
      <w:r w:rsidRPr="00ED13DD">
        <w:rPr>
          <w:i/>
          <w:color w:val="0000FF"/>
        </w:rPr>
        <w:t>Perca</w:t>
      </w:r>
      <w:proofErr w:type="spellEnd"/>
      <w:r w:rsidRPr="00ED13DD">
        <w:rPr>
          <w:i/>
          <w:color w:val="0000FF"/>
        </w:rPr>
        <w:t xml:space="preserve"> </w:t>
      </w:r>
      <w:proofErr w:type="spellStart"/>
      <w:r w:rsidRPr="00ED13DD">
        <w:rPr>
          <w:i/>
          <w:color w:val="0000FF"/>
        </w:rPr>
        <w:t>flavescens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{"citationID":"vVmBSr1U","properties":{"formattedCitation":"\\super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006B1DFA" w:rsidRPr="00ED13DD">
        <w:rPr>
          <w:color w:val="0000FF"/>
        </w:rPr>
        <w:fldChar w:fldCharType="separate"/>
      </w:r>
      <w:r w:rsidR="006B1DFA" w:rsidRPr="00ED13DD">
        <w:rPr>
          <w:vertAlign w:val="superscript"/>
        </w:rPr>
        <w:t>9</w:t>
      </w:r>
      <w:r w:rsidR="006B1DFA" w:rsidRPr="00ED13DD">
        <w:rPr>
          <w:color w:val="0000FF"/>
        </w:rPr>
        <w:fldChar w:fldCharType="end"/>
      </w:r>
      <w:r w:rsidRPr="00ED13DD">
        <w:rPr>
          <w:color w:val="0000FF"/>
        </w:rPr>
        <w:t>), and plants (</w:t>
      </w:r>
      <w:r w:rsidRPr="00ED13DD">
        <w:rPr>
          <w:i/>
          <w:color w:val="0000FF"/>
        </w:rPr>
        <w:t>Arabidopsis thaliana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{"citationID":"Z87pcaF2","properties":{"formattedCitation":"\\super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006B1DFA" w:rsidRPr="00ED13DD">
        <w:rPr>
          <w:color w:val="0000FF"/>
        </w:rPr>
        <w:fldChar w:fldCharType="separate"/>
      </w:r>
      <w:r w:rsidR="006B1DFA" w:rsidRPr="00ED13DD">
        <w:rPr>
          <w:vertAlign w:val="superscript"/>
        </w:rPr>
        <w:t>10</w:t>
      </w:r>
      <w:r w:rsidR="006B1DFA" w:rsidRPr="00ED13DD">
        <w:rPr>
          <w:color w:val="0000FF"/>
        </w:rPr>
        <w:fldChar w:fldCharType="end"/>
      </w:r>
      <w:r w:rsidRPr="00ED13DD">
        <w:rPr>
          <w:color w:val="0000FF"/>
        </w:rPr>
        <w:t xml:space="preserve"> (Table S2). The data types included whole-genome sequencing, low-coverage whole-genome sequencing, exome capture, and restriction site-associated DNA (RAD) sequencing. When more than two populations were sampled, we randomly selected two with 30 individuals per population for filtering. Populations with fewer than 30 individuals were not sub-sampled. For datasets where it was possible, we also applied GATK’s suggested hard-filters</w:t>
      </w:r>
      <w:r w:rsidR="006B1DFA" w:rsidRPr="00ED13DD">
        <w:rPr>
          <w:color w:val="0000FF"/>
        </w:rPr>
        <w:fldChar w:fldCharType="begin"/>
      </w:r>
      <w:r w:rsidR="006B1DFA" w:rsidRPr="00ED13DD">
        <w:rPr>
          <w:color w:val="0000FF"/>
        </w:rPr>
        <w:instrText xml:space="preserve"> ADDIN ZOTERO_ITEM CSL_CITATION {"citationID":"I75l0nh3","properties":{"formattedCitation":"\\super 11\\nosupersub{}","plainCitation":"11","noteIndex":0},"citationItems":[{"id":5559,"uris":["http://zotero.org/users/10196124/items/7PA89G4M"],"itemData":{"id":5559,"type":"book","ISBN":"1-4919-7516-4","note":"Citation Key: vanderauweraGenomicsCloudUsing2020a","publisher":"O'Reilly Media","title":"Genomics in the cloud: using Docker, GATK, and WDL in Terra","author":[{"family":"Van der Auwera","given":"Geraldine A"},{"family":"O'Connor","given":"Brian D"}],"issued":{"date-parts":[["2020"]]},"citation-key":"vanderauweraGenomicsCloudUsing2020a"}}],"schema":"https://github.com/citation-style-language/schema/raw/master/csl-citation.json"} </w:instrText>
      </w:r>
      <w:r w:rsidR="006B1DFA" w:rsidRPr="00ED13DD">
        <w:rPr>
          <w:color w:val="0000FF"/>
        </w:rPr>
        <w:fldChar w:fldCharType="separate"/>
      </w:r>
      <w:r w:rsidR="006B1DFA" w:rsidRPr="00ED13DD">
        <w:rPr>
          <w:vertAlign w:val="superscript"/>
        </w:rPr>
        <w:t>11</w:t>
      </w:r>
      <w:r w:rsidR="006B1DFA" w:rsidRPr="00ED13DD">
        <w:rPr>
          <w:color w:val="0000FF"/>
        </w:rPr>
        <w:fldChar w:fldCharType="end"/>
      </w:r>
      <w:r w:rsidRPr="00ED13DD">
        <w:rPr>
          <w:color w:val="0000FF"/>
        </w:rPr>
        <w:t xml:space="preserve"> (QD &gt; 2, FS &lt; 60, SOR &gt; 3, MQ &gt; 40, </w:t>
      </w:r>
      <w:proofErr w:type="spellStart"/>
      <w:r w:rsidRPr="00ED13DD">
        <w:rPr>
          <w:color w:val="0000FF"/>
        </w:rPr>
        <w:t>MQRankSum</w:t>
      </w:r>
      <w:proofErr w:type="spellEnd"/>
      <w:r w:rsidRPr="00ED13DD">
        <w:rPr>
          <w:color w:val="0000FF"/>
        </w:rPr>
        <w:t xml:space="preserve"> &gt; -12.5, </w:t>
      </w:r>
      <w:proofErr w:type="spellStart"/>
      <w:r w:rsidRPr="00ED13DD">
        <w:rPr>
          <w:color w:val="0000FF"/>
        </w:rPr>
        <w:t>ReadPosRankSum</w:t>
      </w:r>
      <w:proofErr w:type="spellEnd"/>
      <w:r w:rsidRPr="00ED13DD">
        <w:rPr>
          <w:color w:val="0000FF"/>
        </w:rPr>
        <w:t xml:space="preserve"> &lt; -8) and a genotype quality (GQ) cutoff of 13 prior to filtering.</w:t>
      </w:r>
    </w:p>
    <w:p w14:paraId="6A10984D" w14:textId="77777777" w:rsidR="00BB7D59" w:rsidRPr="00ED13DD" w:rsidRDefault="00BB7D59" w:rsidP="00BB7D59">
      <w:pPr>
        <w:spacing w:before="0"/>
        <w:ind w:firstLine="0"/>
        <w:rPr>
          <w:color w:val="0000FF"/>
        </w:rPr>
      </w:pPr>
    </w:p>
    <w:p w14:paraId="00000007" w14:textId="77777777" w:rsidR="001976B7" w:rsidRPr="00ED13DD" w:rsidRDefault="00000000" w:rsidP="00BB7D59">
      <w:pPr>
        <w:spacing w:after="0" w:line="240" w:lineRule="auto"/>
        <w:ind w:firstLine="0"/>
        <w:rPr>
          <w:b/>
          <w:bCs/>
          <w:iCs/>
          <w:color w:val="0000FF"/>
        </w:rPr>
      </w:pPr>
      <w:r w:rsidRPr="00ED13DD">
        <w:rPr>
          <w:b/>
          <w:bCs/>
          <w:iCs/>
          <w:color w:val="0000FF"/>
        </w:rPr>
        <w:t>Simulated data preparation</w:t>
      </w:r>
    </w:p>
    <w:p w14:paraId="00000008" w14:textId="77777777" w:rsidR="001976B7" w:rsidRPr="00ED13DD" w:rsidRDefault="001976B7" w:rsidP="00BB7D59">
      <w:pPr>
        <w:spacing w:after="0" w:line="240" w:lineRule="auto"/>
        <w:ind w:firstLine="0"/>
        <w:rPr>
          <w:color w:val="0000FF"/>
          <w:u w:val="single"/>
        </w:rPr>
      </w:pPr>
    </w:p>
    <w:p w14:paraId="00000009" w14:textId="29C43A8A" w:rsidR="001976B7" w:rsidRPr="00ED13DD" w:rsidRDefault="00000000" w:rsidP="00BB7D59">
      <w:pPr>
        <w:spacing w:before="0"/>
        <w:ind w:firstLine="0"/>
        <w:rPr>
          <w:color w:val="0000FF"/>
        </w:rPr>
      </w:pPr>
      <w:r w:rsidRPr="00ED13DD">
        <w:rPr>
          <w:color w:val="0000FF"/>
        </w:rPr>
        <w:t xml:space="preserve">We used the </w:t>
      </w:r>
      <w:proofErr w:type="spellStart"/>
      <w:r w:rsidRPr="00ED13DD">
        <w:rPr>
          <w:i/>
          <w:color w:val="0000FF"/>
        </w:rPr>
        <w:t>scrm</w:t>
      </w:r>
      <w:proofErr w:type="spellEnd"/>
      <w:r w:rsidRPr="00ED13DD">
        <w:rPr>
          <w:i/>
          <w:color w:val="0000FF"/>
        </w:rPr>
        <w:t xml:space="preserve"> </w:t>
      </w:r>
      <w:r w:rsidRPr="00ED13DD">
        <w:rPr>
          <w:color w:val="0000FF"/>
        </w:rPr>
        <w:t>coalescent simulator</w:t>
      </w:r>
      <w:r w:rsidR="006B1DFA" w:rsidRPr="00ED13DD">
        <w:rPr>
          <w:color w:val="0000FF"/>
        </w:rPr>
        <w:fldChar w:fldCharType="begin"/>
      </w:r>
      <w:r w:rsidR="006B1DFA" w:rsidRPr="00ED13DD">
        <w:rPr>
          <w:color w:val="0000FF"/>
        </w:rPr>
        <w:instrText xml:space="preserve"> ADDIN ZOTERO_ITEM CSL_CITATION {"citationID":"uacdVD5x","properties":{"formattedCitation":"\\super 12\\nosupersub{}","plainCitation":"12","noteIndex":0},"citationItems":[{"id":2112,"uris":["http://zotero.org/users/10196124/items/WC9JDU69"],"itemData":{"id":2112,"type":"article-journal","abstract":"Motivation: Coalescent-based simulation software for genomic sequences allows the efficient in silico generation of short- and medium-sized genetic sequences. However, the simulation of genome-size datasets as produced by next-generation sequencing is currently only possible using fairly crude approximations.Results: We present the sequential coalescent with recombination model (SCRM), a new method that efficiently and accurately approximates the coalescent with recombination, closing the gap between current approximations and the exact model. We present an efficient implementation and show that it can simulate genomic-scale datasets with an essentially correct linkage structure.Availability and implementation: The open source implementation scrm is freely available at https://scrm.github.io under the conditions of the GPLv3 license.Contact:staab@bio.lmu.de or gerton.lunter@well.ox.ac.uk.Supplementary information:Supplementary data are available at Bioinformatics online.","container-title":"Bioinformatics","ISSN":"1367-4803","issue":"10","note":"Citation Key: Staab2015","page":"1680-1682","title":"scrm: efficiently simulating long sequences using the approximated coalescent with recombination","volume":"31","author":[{"family":"Staab","given":"Paul R"},{"family":"Zhu","given":"Sha"},{"family":"Metzler","given":"Dirk"},{"family":"Lunter","given":"Gerton"}],"issued":{"date-parts":[["2015",5,15]]},"citation-key":"Staab2015"}}],"schema":"https://github.com/citation-style-language/schema/raw/master/csl-citation.json"} </w:instrText>
      </w:r>
      <w:r w:rsidR="006B1DFA" w:rsidRPr="00ED13DD">
        <w:rPr>
          <w:color w:val="0000FF"/>
        </w:rPr>
        <w:fldChar w:fldCharType="separate"/>
      </w:r>
      <w:r w:rsidR="006B1DFA" w:rsidRPr="00ED13DD">
        <w:rPr>
          <w:vertAlign w:val="superscript"/>
        </w:rPr>
        <w:t>12</w:t>
      </w:r>
      <w:r w:rsidR="006B1DFA" w:rsidRPr="00ED13DD">
        <w:rPr>
          <w:color w:val="0000FF"/>
        </w:rPr>
        <w:fldChar w:fldCharType="end"/>
      </w:r>
      <w:r w:rsidRPr="00ED13DD">
        <w:rPr>
          <w:color w:val="0000FF"/>
        </w:rPr>
        <w:t xml:space="preserve"> via the </w:t>
      </w:r>
      <w:proofErr w:type="spellStart"/>
      <w:r w:rsidRPr="00ED13DD">
        <w:rPr>
          <w:i/>
          <w:color w:val="0000FF"/>
        </w:rPr>
        <w:t>coala</w:t>
      </w:r>
      <w:proofErr w:type="spellEnd"/>
      <w:r w:rsidRPr="00ED13DD">
        <w:rPr>
          <w:i/>
          <w:color w:val="0000FF"/>
        </w:rPr>
        <w:t xml:space="preserve"> </w:t>
      </w:r>
      <w:r w:rsidRPr="00ED13DD">
        <w:rPr>
          <w:color w:val="0000FF"/>
        </w:rPr>
        <w:t>R package</w:t>
      </w:r>
      <w:r w:rsidR="006B1DFA" w:rsidRPr="00ED13DD">
        <w:rPr>
          <w:color w:val="0000FF"/>
        </w:rPr>
        <w:fldChar w:fldCharType="begin"/>
      </w:r>
      <w:r w:rsidR="006B1DFA" w:rsidRPr="00ED13DD">
        <w:rPr>
          <w:color w:val="0000FF"/>
        </w:rPr>
        <w:instrText xml:space="preserve"> ADDIN ZOTERO_ITEM CSL_CITATION {"citationID":"t8BbfIgS","properties":{"formattedCitation":"\\super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color w:val="0000FF"/>
        </w:rPr>
        <w:fldChar w:fldCharType="separate"/>
      </w:r>
      <w:r w:rsidR="006B1DFA" w:rsidRPr="00ED13DD">
        <w:rPr>
          <w:vertAlign w:val="superscript"/>
        </w:rPr>
        <w:t>13</w:t>
      </w:r>
      <w:r w:rsidR="006B1DFA" w:rsidRPr="00ED13DD">
        <w:rPr>
          <w:color w:val="0000FF"/>
        </w:rPr>
        <w:fldChar w:fldCharType="end"/>
      </w:r>
      <w:r w:rsidR="006B1DFA" w:rsidRPr="00ED13DD">
        <w:rPr>
          <w:color w:val="0000FF"/>
        </w:rPr>
        <w:t xml:space="preserve"> </w:t>
      </w:r>
      <w:r w:rsidRPr="00ED13DD">
        <w:rPr>
          <w:color w:val="0000FF"/>
        </w:rPr>
        <w:t xml:space="preserve">to simulate three genomic datasets under three different demographic histories: a neutral (static) scenario, a recent population bottleneck, and a recent population expansion (Table S3). For each model, we simulated three populations, all of which descended from a common ancestral population which split 1,000 generations before present to form populations A and (B + C). Populations B and C then split from each other 500 generations later. Population C then remained static for 450 </w:t>
      </w:r>
      <w:r w:rsidRPr="00ED13DD">
        <w:rPr>
          <w:color w:val="0000FF"/>
        </w:rPr>
        <w:lastRenderedPageBreak/>
        <w:t xml:space="preserve">generations, after which it either continued without change (neutral/static model), declined exponentially over five generations to 1/20th its original size (bottleneck model), or exponentially expanded ten-fold over the same </w:t>
      </w:r>
      <w:proofErr w:type="gramStart"/>
      <w:r w:rsidRPr="00ED13DD">
        <w:rPr>
          <w:color w:val="0000FF"/>
        </w:rPr>
        <w:t>time-frame</w:t>
      </w:r>
      <w:proofErr w:type="gramEnd"/>
      <w:r w:rsidRPr="00ED13DD">
        <w:rPr>
          <w:color w:val="0000FF"/>
        </w:rPr>
        <w:t xml:space="preserve"> (expansion model). Prior to demographic changes, all populations were held at a constant effective population size of 10,000. Gene flow between populations B and C was allowed following the population split at a rate of 0.1 migrants per generation. For each model, we sampled 30 individuals from populations B and C at the end of the simulation for 10 chromosomes, each with a length of 10mb and a recombination rate averaging at one per chromosome per cross per generation. Population C was used for all further analyses except </w:t>
      </w:r>
      <w:r w:rsidRPr="00ED13DD">
        <w:rPr>
          <w:i/>
          <w:color w:val="0000FF"/>
        </w:rPr>
        <w:t>F</w:t>
      </w:r>
      <w:r w:rsidRPr="00ED13DD">
        <w:rPr>
          <w:color w:val="0000FF"/>
          <w:vertAlign w:val="subscript"/>
        </w:rPr>
        <w:t>ST</w:t>
      </w:r>
      <w:r w:rsidRPr="00ED13DD">
        <w:rPr>
          <w:color w:val="0000FF"/>
        </w:rPr>
        <w:t>, for which both B and C were used. An R markdown document with the code used to perform these simulations is available in the Supplemental Materials.</w:t>
      </w:r>
    </w:p>
    <w:p w14:paraId="0000000A" w14:textId="3033A81B" w:rsidR="001976B7" w:rsidRPr="00ED13DD" w:rsidRDefault="00000000" w:rsidP="00BB7D59">
      <w:pPr>
        <w:spacing w:before="0"/>
        <w:rPr>
          <w:color w:val="0000FF"/>
        </w:rPr>
      </w:pPr>
      <w:r w:rsidRPr="00ED13DD">
        <w:rPr>
          <w:color w:val="0000FF"/>
        </w:rPr>
        <w:t xml:space="preserve">To simulate selection for a range of recombination rates (Table S3), we used the </w:t>
      </w:r>
      <w:sdt>
        <w:sdtPr>
          <w:tag w:val="goog_rdk_1"/>
          <w:id w:val="-1933276035"/>
        </w:sdtPr>
        <w:sdtContent>
          <w:commentRangeStart w:id="0"/>
        </w:sdtContent>
      </w:sdt>
      <w:proofErr w:type="spellStart"/>
      <w:r w:rsidRPr="00ED13DD">
        <w:rPr>
          <w:i/>
          <w:color w:val="0000FF"/>
        </w:rPr>
        <w:t>msms</w:t>
      </w:r>
      <w:commentRangeEnd w:id="0"/>
      <w:proofErr w:type="spellEnd"/>
      <w:r w:rsidRPr="00ED13DD">
        <w:commentReference w:id="0"/>
      </w:r>
      <w:r w:rsidRPr="00ED13DD">
        <w:rPr>
          <w:i/>
          <w:color w:val="0000FF"/>
        </w:rPr>
        <w:t xml:space="preserve"> </w:t>
      </w:r>
      <w:r w:rsidRPr="00ED13DD">
        <w:rPr>
          <w:color w:val="0000FF"/>
        </w:rPr>
        <w:t>simulator</w:t>
      </w:r>
      <w:r w:rsidR="006B1DFA" w:rsidRPr="00ED13DD">
        <w:rPr>
          <w:color w:val="0000FF"/>
        </w:rPr>
        <w:fldChar w:fldCharType="begin"/>
      </w:r>
      <w:r w:rsidR="006B1DFA" w:rsidRPr="00ED13DD">
        <w:rPr>
          <w:color w:val="0000FF"/>
        </w:rPr>
        <w:instrText xml:space="preserve"> ADDIN ZOTERO_ITEM CSL_CITATION {"citationID":"HZYPaMzJ","properties":{"formattedCitation":"\\super 14\\nosupersub{}","plainCitation":"14","noteIndex":0},"citationItems":[{"id":5656,"uris":["http://zotero.org/users/10196124/items/3NFJLS4L"],"itemData":{"id":5656,"type":"article-journal","abstract":"Motivation: We have implemented a coalescent simulation program for a structured population with selection at a single diploid locus. The program includes the functionality of the simulator ms to model population structure and demography, but adds a model for deme- and time-dependent selection using forward simulations. The program can be used, e.g. to study hard and soft selective sweeps in structured populations or the genetic footprint of local adaptation. The implementation is designed to be easily extendable and widely deployable. The interface and output format are compatible with ms. Performance is comparable even with selection included.Availability: The program is freely available from http://www.mabs.at/ewing/msms/ along with manuals and examples. The source is freely available under a GPL type license.Contact:  gregory.ewing@univie.ac.atSupplementary information:  Supplementary data are available at Bioinformatics online.","container-title":"Bioinformatics","DOI":"10.1093/bioinformatics/btq322","ISSN":"1367-4803","issue":"16","journalAbbreviation":"Bioinformatics","page":"2064-2065","title":"MSMS: a coalescent simulation program including recombination, demographic structure and selection at a single locus","volume":"26","author":[{"family":"Ewing","given":"Gregory"},{"family":"Hermisson","given":"Joachim"}],"issued":{"date-parts":[["2010",8,15]]},"citation-key":"ewingMSMSCoalescentSimulation2010"}}],"schema":"https://github.com/citation-style-language/schema/raw/master/csl-citation.json"} </w:instrText>
      </w:r>
      <w:r w:rsidR="006B1DFA" w:rsidRPr="00ED13DD">
        <w:rPr>
          <w:color w:val="0000FF"/>
        </w:rPr>
        <w:fldChar w:fldCharType="separate"/>
      </w:r>
      <w:r w:rsidR="006B1DFA" w:rsidRPr="00ED13DD">
        <w:rPr>
          <w:vertAlign w:val="superscript"/>
        </w:rPr>
        <w:t>14</w:t>
      </w:r>
      <w:r w:rsidR="006B1DFA" w:rsidRPr="00ED13DD">
        <w:rPr>
          <w:color w:val="0000FF"/>
        </w:rPr>
        <w:fldChar w:fldCharType="end"/>
      </w:r>
      <w:r w:rsidRPr="00ED13DD">
        <w:rPr>
          <w:color w:val="0000FF"/>
        </w:rPr>
        <w:t xml:space="preserve">, also via </w:t>
      </w:r>
      <w:r w:rsidRPr="00ED13DD">
        <w:rPr>
          <w:i/>
          <w:color w:val="0000FF"/>
        </w:rPr>
        <w:t>coala</w:t>
      </w:r>
      <w:r w:rsidR="006B1DFA" w:rsidRPr="00ED13DD">
        <w:rPr>
          <w:i/>
          <w:color w:val="0000FF"/>
        </w:rPr>
        <w:fldChar w:fldCharType="begin"/>
      </w:r>
      <w:r w:rsidR="006B1DFA" w:rsidRPr="00ED13DD">
        <w:rPr>
          <w:i/>
          <w:color w:val="0000FF"/>
        </w:rPr>
        <w:instrText xml:space="preserve"> ADDIN ZOTERO_ITEM CSL_CITATION {"citationID":"ybRPT5ts","properties":{"formattedCitation":"\\super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i/>
          <w:color w:val="0000FF"/>
        </w:rPr>
        <w:fldChar w:fldCharType="separate"/>
      </w:r>
      <w:r w:rsidR="006B1DFA" w:rsidRPr="00ED13DD">
        <w:rPr>
          <w:vertAlign w:val="superscript"/>
        </w:rPr>
        <w:t>13</w:t>
      </w:r>
      <w:r w:rsidR="006B1DFA" w:rsidRPr="00ED13DD">
        <w:rPr>
          <w:i/>
          <w:color w:val="0000FF"/>
        </w:rPr>
        <w:fldChar w:fldCharType="end"/>
      </w:r>
      <w:r w:rsidRPr="00ED13DD">
        <w:rPr>
          <w:color w:val="0000FF"/>
        </w:rPr>
        <w:t>. We used the same parameters as the neutral/static model, but each chromosome had a different recombination rate with selection on a single new mutation beginning 50 generations in the past. We varied recombination rates between 0.1 and 10 (results are reported for recombination rates of 0.1 and 1 in Box 1 of the main text). In all cases, we used a selection coefficient of 0.2 against the ancestral allele during selection. An R script with the code used to perform these simulations is available in the Supplemental Materials</w:t>
      </w:r>
      <w:r w:rsidR="006B1DFA" w:rsidRPr="00ED13DD">
        <w:rPr>
          <w:color w:val="0000FF"/>
        </w:rPr>
        <w:t xml:space="preserve"> (Supplementary Notebook 3)</w:t>
      </w:r>
      <w:r w:rsidRPr="00ED13DD">
        <w:rPr>
          <w:color w:val="0000FF"/>
        </w:rPr>
        <w:t>.</w:t>
      </w:r>
    </w:p>
    <w:p w14:paraId="699FBCCB" w14:textId="77777777" w:rsidR="00BB7D59" w:rsidRPr="00ED13DD" w:rsidRDefault="00BB7D59" w:rsidP="00BB7D59">
      <w:pPr>
        <w:spacing w:before="0"/>
        <w:rPr>
          <w:color w:val="0000FF"/>
        </w:rPr>
      </w:pPr>
    </w:p>
    <w:p w14:paraId="0000000B" w14:textId="77777777" w:rsidR="001976B7" w:rsidRPr="00ED13DD" w:rsidRDefault="00000000" w:rsidP="00BB7D59">
      <w:pPr>
        <w:spacing w:before="0"/>
        <w:ind w:firstLine="0"/>
        <w:rPr>
          <w:b/>
          <w:bCs/>
          <w:iCs/>
          <w:color w:val="0000FF"/>
        </w:rPr>
      </w:pPr>
      <w:r w:rsidRPr="00ED13DD">
        <w:rPr>
          <w:b/>
          <w:bCs/>
          <w:iCs/>
          <w:color w:val="0000FF"/>
        </w:rPr>
        <w:t>Filtering</w:t>
      </w:r>
    </w:p>
    <w:p w14:paraId="0000000C" w14:textId="7D8F6437" w:rsidR="001976B7" w:rsidRPr="00ED13DD" w:rsidRDefault="00000000" w:rsidP="00BB7D59">
      <w:pPr>
        <w:spacing w:before="0"/>
        <w:ind w:firstLine="0"/>
        <w:rPr>
          <w:color w:val="0000FF"/>
        </w:rPr>
      </w:pPr>
      <w:r w:rsidRPr="00ED13DD">
        <w:rPr>
          <w:color w:val="0000FF"/>
        </w:rPr>
        <w:lastRenderedPageBreak/>
        <w:tab/>
        <w:t xml:space="preserve">We filtered each empirical and simulated dataset with a range of different filters and thresholds using the </w:t>
      </w:r>
      <w:proofErr w:type="spellStart"/>
      <w:r w:rsidRPr="00ED13DD">
        <w:rPr>
          <w:i/>
          <w:color w:val="0000FF"/>
        </w:rPr>
        <w:t>filter_snps</w:t>
      </w:r>
      <w:proofErr w:type="spellEnd"/>
      <w:r w:rsidRPr="00ED13DD">
        <w:rPr>
          <w:color w:val="0000FF"/>
        </w:rPr>
        <w:t xml:space="preserve"> function in the </w:t>
      </w:r>
      <w:proofErr w:type="spellStart"/>
      <w:r w:rsidRPr="00ED13DD">
        <w:rPr>
          <w:i/>
          <w:color w:val="0000FF"/>
        </w:rPr>
        <w:t>snpR</w:t>
      </w:r>
      <w:proofErr w:type="spellEnd"/>
      <w:r w:rsidRPr="00ED13DD">
        <w:rPr>
          <w:color w:val="0000FF"/>
        </w:rPr>
        <w:t xml:space="preserve"> R package</w:t>
      </w:r>
      <w:r w:rsidR="006B1DFA" w:rsidRPr="00ED13DD">
        <w:rPr>
          <w:color w:val="0000FF"/>
        </w:rPr>
        <w:fldChar w:fldCharType="begin"/>
      </w:r>
      <w:r w:rsidR="006B1DFA" w:rsidRPr="00ED13DD">
        <w:rPr>
          <w:color w:val="0000FF"/>
        </w:rPr>
        <w:instrText xml:space="preserve"> ADDIN ZOTERO_ITEM CSL_CITATION {"citationID":"yJ9kiEUZ","properties":{"formattedCitation":"\\super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6B1DFA" w:rsidRPr="00ED13DD">
        <w:rPr>
          <w:color w:val="0000FF"/>
        </w:rPr>
        <w:fldChar w:fldCharType="separate"/>
      </w:r>
      <w:r w:rsidR="006B1DFA" w:rsidRPr="00ED13DD">
        <w:rPr>
          <w:vertAlign w:val="superscript"/>
        </w:rPr>
        <w:t>15</w:t>
      </w:r>
      <w:r w:rsidR="006B1DFA" w:rsidRPr="00ED13DD">
        <w:rPr>
          <w:color w:val="0000FF"/>
        </w:rPr>
        <w:fldChar w:fldCharType="end"/>
      </w:r>
      <w:r w:rsidR="006B1DFA" w:rsidRPr="00ED13DD">
        <w:rPr>
          <w:color w:val="0000FF"/>
        </w:rPr>
        <w:t>.</w:t>
      </w:r>
      <w:r w:rsidRPr="00ED13DD">
        <w:rPr>
          <w:color w:val="0000FF"/>
        </w:rPr>
        <w:t xml:space="preserve"> Specifically, we used the following filters and thresholds (function arguments listed in italics in parentheses):</w:t>
      </w:r>
    </w:p>
    <w:p w14:paraId="0000000D" w14:textId="77777777" w:rsidR="001976B7" w:rsidRPr="00ED13DD" w:rsidRDefault="00000000" w:rsidP="00BB7D59">
      <w:pPr>
        <w:numPr>
          <w:ilvl w:val="0"/>
          <w:numId w:val="1"/>
        </w:numPr>
        <w:spacing w:before="0" w:after="0"/>
        <w:rPr>
          <w:color w:val="0000FF"/>
        </w:rPr>
      </w:pPr>
      <w:r w:rsidRPr="00ED13DD">
        <w:rPr>
          <w:color w:val="0000FF"/>
        </w:rPr>
        <w:t>MAF (</w:t>
      </w:r>
      <w:proofErr w:type="spellStart"/>
      <w:r w:rsidRPr="00ED13DD">
        <w:rPr>
          <w:i/>
          <w:color w:val="0000FF"/>
        </w:rPr>
        <w:t>maf</w:t>
      </w:r>
      <w:proofErr w:type="spellEnd"/>
      <w:r w:rsidRPr="00ED13DD">
        <w:rPr>
          <w:color w:val="0000FF"/>
        </w:rPr>
        <w:t>): 0.02–0.01 in 0.01 increments using within-group filtering (</w:t>
      </w:r>
      <w:proofErr w:type="spellStart"/>
      <w:r w:rsidRPr="00ED13DD">
        <w:rPr>
          <w:i/>
          <w:color w:val="0000FF"/>
        </w:rPr>
        <w:t>maf_facets</w:t>
      </w:r>
      <w:proofErr w:type="spellEnd"/>
      <w:r w:rsidRPr="00ED13DD">
        <w:rPr>
          <w:i/>
          <w:color w:val="0000FF"/>
        </w:rPr>
        <w:t xml:space="preserve"> = “pop”</w:t>
      </w:r>
      <w:r w:rsidRPr="00ED13DD">
        <w:rPr>
          <w:color w:val="0000FF"/>
        </w:rPr>
        <w:t xml:space="preserve">) such that any locus with a MAF less than the threshold in </w:t>
      </w:r>
      <w:r w:rsidRPr="00ED13DD">
        <w:rPr>
          <w:i/>
          <w:color w:val="0000FF"/>
        </w:rPr>
        <w:t xml:space="preserve">all </w:t>
      </w:r>
      <w:r w:rsidRPr="00ED13DD">
        <w:rPr>
          <w:color w:val="0000FF"/>
        </w:rPr>
        <w:t>groups was removed. We did not filter at 0.01 because only 30 diploid individuals were included from each population, resulting in a minimum observable MAF of ~0.017 for polymorphic loci.</w:t>
      </w:r>
    </w:p>
    <w:p w14:paraId="0000000E" w14:textId="48A48213" w:rsidR="001976B7" w:rsidRPr="00ED13DD" w:rsidRDefault="00000000" w:rsidP="00BB7D59">
      <w:pPr>
        <w:numPr>
          <w:ilvl w:val="0"/>
          <w:numId w:val="1"/>
        </w:numPr>
        <w:spacing w:before="0" w:after="0"/>
        <w:rPr>
          <w:color w:val="0000FF"/>
        </w:rPr>
      </w:pPr>
      <w:r w:rsidRPr="00ED13DD">
        <w:rPr>
          <w:color w:val="0000FF"/>
        </w:rPr>
        <w:t>HWP (</w:t>
      </w:r>
      <w:proofErr w:type="spellStart"/>
      <w:r w:rsidRPr="00ED13DD">
        <w:rPr>
          <w:i/>
          <w:color w:val="0000FF"/>
        </w:rPr>
        <w:t>hwe</w:t>
      </w:r>
      <w:proofErr w:type="spellEnd"/>
      <w:r w:rsidRPr="00ED13DD">
        <w:rPr>
          <w:color w:val="0000FF"/>
        </w:rPr>
        <w:t>): 1x10</w:t>
      </w:r>
      <w:r w:rsidRPr="00ED13DD">
        <w:rPr>
          <w:color w:val="0000FF"/>
          <w:vertAlign w:val="superscript"/>
        </w:rPr>
        <w:t>-6</w:t>
      </w:r>
      <w:r w:rsidRPr="00ED13DD">
        <w:rPr>
          <w:color w:val="0000FF"/>
        </w:rPr>
        <w:t>–1x10</w:t>
      </w:r>
      <w:r w:rsidRPr="00ED13DD">
        <w:rPr>
          <w:color w:val="0000FF"/>
          <w:vertAlign w:val="superscript"/>
        </w:rPr>
        <w:t>-2</w:t>
      </w:r>
      <w:r w:rsidRPr="00ED13DD">
        <w:rPr>
          <w:color w:val="0000FF"/>
        </w:rPr>
        <w:t xml:space="preserve"> and 0.05 in increments of factors of ten (1x10</w:t>
      </w:r>
      <w:r w:rsidRPr="00ED13DD">
        <w:rPr>
          <w:color w:val="0000FF"/>
          <w:vertAlign w:val="superscript"/>
        </w:rPr>
        <w:t>-6</w:t>
      </w:r>
      <w:r w:rsidRPr="00ED13DD">
        <w:rPr>
          <w:color w:val="0000FF"/>
        </w:rPr>
        <w:t>, 1x10</w:t>
      </w:r>
      <w:r w:rsidRPr="00ED13DD">
        <w:rPr>
          <w:color w:val="0000FF"/>
          <w:vertAlign w:val="superscript"/>
        </w:rPr>
        <w:t>-5</w:t>
      </w:r>
      <w:r w:rsidRPr="00ED13DD">
        <w:rPr>
          <w:color w:val="0000FF"/>
        </w:rPr>
        <w:t>, and so on) using within-group filtering (</w:t>
      </w:r>
      <w:proofErr w:type="spellStart"/>
      <w:r w:rsidRPr="00ED13DD">
        <w:rPr>
          <w:i/>
          <w:color w:val="0000FF"/>
        </w:rPr>
        <w:t>hwe_facets</w:t>
      </w:r>
      <w:proofErr w:type="spellEnd"/>
      <w:r w:rsidRPr="00ED13DD">
        <w:rPr>
          <w:i/>
          <w:color w:val="0000FF"/>
        </w:rPr>
        <w:t xml:space="preserve"> = “pop”</w:t>
      </w:r>
      <w:r w:rsidRPr="00ED13DD">
        <w:rPr>
          <w:color w:val="0000FF"/>
        </w:rPr>
        <w:t>) such that loci were removed only if they were significantly out of HWP in any individual sample group. HWP was assessed using an exact test</w:t>
      </w:r>
      <w:r w:rsidR="006B1DFA" w:rsidRPr="00ED13DD">
        <w:rPr>
          <w:color w:val="0000FF"/>
        </w:rPr>
        <w:fldChar w:fldCharType="begin"/>
      </w:r>
      <w:r w:rsidR="006B1DFA" w:rsidRPr="00ED13DD">
        <w:rPr>
          <w:color w:val="0000FF"/>
        </w:rPr>
        <w:instrText xml:space="preserve"> ADDIN ZOTERO_ITEM CSL_CITATION {"citationID":"SnihiM0O","properties":{"formattedCitation":"\\super 16\\nosupersub{}","plainCitation":"16","noteIndex":0},"citationItems":[{"id":2691,"uris":["http://zotero.org/users/10196124/items/8JXBFYR5"],"itemData":{"id":2691,"type":"article-journal","abstract":"Deviations from Hardy-Weinberg equilibrium (HWE) can indicate inbreeding, population stratification, and even problems in genotyping. In samples of affected individuals, these deviations can also provide evidence for association. Tests of HWE are commonly performed using a simple χ2 goodness-of-fit test. We show that this χ2 test can have inflated type I error rates, even in relatively large samples (e.g., samples of 1,000 individuals that include </w:instrText>
      </w:r>
      <w:r w:rsidR="006B1DFA" w:rsidRPr="00ED13DD">
        <w:rPr>
          <w:rFonts w:ascii="Cambria Math" w:hAnsi="Cambria Math" w:cs="Cambria Math"/>
          <w:color w:val="0000FF"/>
        </w:rPr>
        <w:instrText>∼</w:instrText>
      </w:r>
      <w:r w:rsidR="006B1DFA" w:rsidRPr="00ED13DD">
        <w:rPr>
          <w:color w:val="0000FF"/>
        </w:rPr>
        <w:instrText xml:space="preserve">100 copies of the minor allele). On the basis of previous work, we describe exact tests of HWE together with efficient computational methods for their implementation. Our methods adequately control type I error in large and small samples and are computationally efficient. They have been implemented in freely available code that will be useful for quality assessment of genotype data and for the detection of genetic association or population stratification in very large data sets.","container-title":"The American Journal of Human Genetics","DOI":"https://doi.org/10.1086/429864","ISSN":"0002-9297","issue":"5","note":"Citation Key: Wigginton2005","page":"887-893","title":"A Note on Exact Tests of Hardy-Weinberg Equilibrium","volume":"76","author":[{"family":"Wigginton","given":"Janis E"},{"family":"Cutler","given":"David J"},{"family":"Abecasis","given":"Gonçalo R"}],"issued":{"date-parts":[["2005"]]},"citation-key":"Wigginton2005"}}],"schema":"https://github.com/citation-style-language/schema/raw/master/csl-citation.json"} </w:instrText>
      </w:r>
      <w:r w:rsidR="006B1DFA" w:rsidRPr="00ED13DD">
        <w:rPr>
          <w:color w:val="0000FF"/>
        </w:rPr>
        <w:fldChar w:fldCharType="separate"/>
      </w:r>
      <w:r w:rsidR="006B1DFA" w:rsidRPr="00ED13DD">
        <w:rPr>
          <w:vertAlign w:val="superscript"/>
        </w:rPr>
        <w:t>16</w:t>
      </w:r>
      <w:r w:rsidR="006B1DFA" w:rsidRPr="00ED13DD">
        <w:rPr>
          <w:color w:val="0000FF"/>
        </w:rPr>
        <w:fldChar w:fldCharType="end"/>
      </w:r>
      <w:r w:rsidRPr="00ED13DD">
        <w:rPr>
          <w:color w:val="0000FF"/>
        </w:rPr>
        <w:t>. No corrections for multiple testing were conducted to ensure that identical filtering thresholds were used for all loci and to ensure conservative removal of loci out of HWP.</w:t>
      </w:r>
    </w:p>
    <w:p w14:paraId="0000000F" w14:textId="77777777" w:rsidR="001976B7" w:rsidRPr="00ED13DD" w:rsidRDefault="00000000" w:rsidP="00BB7D59">
      <w:pPr>
        <w:numPr>
          <w:ilvl w:val="0"/>
          <w:numId w:val="1"/>
        </w:numPr>
        <w:spacing w:before="0" w:after="0"/>
        <w:rPr>
          <w:color w:val="0000FF"/>
        </w:rPr>
      </w:pPr>
      <w:r w:rsidRPr="00ED13DD">
        <w:rPr>
          <w:color w:val="0000FF"/>
        </w:rPr>
        <w:t>Required % individuals genotyped (</w:t>
      </w:r>
      <w:proofErr w:type="spellStart"/>
      <w:r w:rsidRPr="00ED13DD">
        <w:rPr>
          <w:i/>
          <w:color w:val="0000FF"/>
        </w:rPr>
        <w:t>min_ind</w:t>
      </w:r>
      <w:proofErr w:type="spellEnd"/>
      <w:r w:rsidRPr="00ED13DD">
        <w:rPr>
          <w:color w:val="0000FF"/>
        </w:rPr>
        <w:t>): 10–90% in increments of 10% such that loci were removed if they were not genotyped in at least the given percentage of individuals.</w:t>
      </w:r>
    </w:p>
    <w:p w14:paraId="00000010" w14:textId="77777777" w:rsidR="001976B7" w:rsidRPr="00ED13DD" w:rsidRDefault="00000000" w:rsidP="00BB7D59">
      <w:pPr>
        <w:numPr>
          <w:ilvl w:val="0"/>
          <w:numId w:val="1"/>
        </w:numPr>
        <w:spacing w:before="0"/>
        <w:rPr>
          <w:color w:val="0000FF"/>
        </w:rPr>
      </w:pPr>
      <w:r w:rsidRPr="00ED13DD">
        <w:rPr>
          <w:color w:val="0000FF"/>
        </w:rPr>
        <w:t>Required % loci genotyped (</w:t>
      </w:r>
      <w:proofErr w:type="spellStart"/>
      <w:r w:rsidRPr="00ED13DD">
        <w:rPr>
          <w:i/>
          <w:color w:val="0000FF"/>
        </w:rPr>
        <w:t>min_loci</w:t>
      </w:r>
      <w:proofErr w:type="spellEnd"/>
      <w:r w:rsidRPr="00ED13DD">
        <w:rPr>
          <w:color w:val="0000FF"/>
        </w:rPr>
        <w:t>): 10–90% in increments of 10% such that individuals were removed if they were not genotyped in at least the given percentage of individuals.</w:t>
      </w:r>
    </w:p>
    <w:p w14:paraId="00000011" w14:textId="77777777" w:rsidR="001976B7" w:rsidRPr="00ED13DD" w:rsidRDefault="00000000" w:rsidP="00BB7D59">
      <w:pPr>
        <w:spacing w:before="0"/>
        <w:ind w:firstLine="0"/>
        <w:rPr>
          <w:color w:val="0000FF"/>
        </w:rPr>
      </w:pPr>
      <w:r w:rsidRPr="00ED13DD">
        <w:rPr>
          <w:color w:val="0000FF"/>
        </w:rPr>
        <w:t xml:space="preserve">When testing different thresholds for a given parameter value, we generally held all other parameter values constant at these values: </w:t>
      </w:r>
    </w:p>
    <w:p w14:paraId="00000012" w14:textId="77777777" w:rsidR="001976B7" w:rsidRPr="00ED13DD" w:rsidRDefault="00000000" w:rsidP="00BB7D59">
      <w:pPr>
        <w:numPr>
          <w:ilvl w:val="0"/>
          <w:numId w:val="2"/>
        </w:numPr>
        <w:spacing w:before="0" w:after="0"/>
        <w:rPr>
          <w:color w:val="0000FF"/>
        </w:rPr>
      </w:pPr>
      <w:r w:rsidRPr="00ED13DD">
        <w:rPr>
          <w:color w:val="0000FF"/>
        </w:rPr>
        <w:lastRenderedPageBreak/>
        <w:t>MAF = 0, MGC = 1. Note: MGC = 1 (</w:t>
      </w:r>
      <w:proofErr w:type="spellStart"/>
      <w:r w:rsidRPr="00ED13DD">
        <w:rPr>
          <w:i/>
          <w:color w:val="0000FF"/>
        </w:rPr>
        <w:t>mgc</w:t>
      </w:r>
      <w:proofErr w:type="spellEnd"/>
      <w:r w:rsidRPr="00ED13DD">
        <w:rPr>
          <w:i/>
          <w:color w:val="0000FF"/>
        </w:rPr>
        <w:t xml:space="preserve"> = 1</w:t>
      </w:r>
      <w:r w:rsidRPr="00ED13DD">
        <w:rPr>
          <w:color w:val="0000FF"/>
        </w:rPr>
        <w:t>) removes any loci sequenced in only one individual, regardless of the genotypic state of that individual such that loci observed in a single homozygous individual were still removed.</w:t>
      </w:r>
    </w:p>
    <w:p w14:paraId="00000013" w14:textId="77777777" w:rsidR="001976B7" w:rsidRPr="00ED13DD" w:rsidRDefault="00000000" w:rsidP="00BB7D59">
      <w:pPr>
        <w:numPr>
          <w:ilvl w:val="0"/>
          <w:numId w:val="2"/>
        </w:numPr>
        <w:spacing w:before="0" w:after="0"/>
        <w:rPr>
          <w:color w:val="0000FF"/>
        </w:rPr>
      </w:pPr>
      <w:r w:rsidRPr="00ED13DD">
        <w:rPr>
          <w:color w:val="0000FF"/>
        </w:rPr>
        <w:t>HWP = 1x10</w:t>
      </w:r>
      <w:r w:rsidRPr="00ED13DD">
        <w:rPr>
          <w:color w:val="0000FF"/>
          <w:vertAlign w:val="superscript"/>
        </w:rPr>
        <w:t>-6</w:t>
      </w:r>
    </w:p>
    <w:p w14:paraId="00000014" w14:textId="77777777" w:rsidR="001976B7" w:rsidRPr="00ED13DD" w:rsidRDefault="00000000" w:rsidP="00BB7D59">
      <w:pPr>
        <w:numPr>
          <w:ilvl w:val="0"/>
          <w:numId w:val="2"/>
        </w:numPr>
        <w:spacing w:before="0" w:after="0"/>
        <w:rPr>
          <w:color w:val="0000FF"/>
        </w:rPr>
      </w:pPr>
      <w:r w:rsidRPr="00ED13DD">
        <w:rPr>
          <w:color w:val="0000FF"/>
        </w:rPr>
        <w:t>Required % individuals genotyped: 70%</w:t>
      </w:r>
    </w:p>
    <w:p w14:paraId="00000015" w14:textId="77777777" w:rsidR="001976B7" w:rsidRPr="00ED13DD" w:rsidRDefault="00000000" w:rsidP="00BB7D59">
      <w:pPr>
        <w:numPr>
          <w:ilvl w:val="0"/>
          <w:numId w:val="2"/>
        </w:numPr>
        <w:spacing w:before="0"/>
        <w:rPr>
          <w:color w:val="0000FF"/>
        </w:rPr>
      </w:pPr>
      <w:r w:rsidRPr="00ED13DD">
        <w:rPr>
          <w:color w:val="0000FF"/>
        </w:rPr>
        <w:t>Required % loci genotyped: 70%</w:t>
      </w:r>
    </w:p>
    <w:p w14:paraId="00000016" w14:textId="77777777" w:rsidR="001976B7" w:rsidRPr="00ED13DD" w:rsidRDefault="00000000" w:rsidP="00BB7D59">
      <w:pPr>
        <w:spacing w:before="0"/>
        <w:ind w:firstLine="0"/>
        <w:rPr>
          <w:color w:val="0000FF"/>
        </w:rPr>
      </w:pPr>
      <w:r w:rsidRPr="00ED13DD">
        <w:rPr>
          <w:color w:val="0000FF"/>
        </w:rPr>
        <w:t>In addition to the solitary filter variation iterations, we also varied required % individuals and loci genotyped together for their ranges (both values 10-90%) for all datasets and performed a full factorial comparison of our filter thresholds for HWP and MAF for the mountain goat (RAD) and stonefly datasets specifically.</w:t>
      </w:r>
    </w:p>
    <w:p w14:paraId="00000017" w14:textId="588A0FDF" w:rsidR="001976B7" w:rsidRPr="00ED13DD" w:rsidRDefault="00000000" w:rsidP="00BB7D59">
      <w:pPr>
        <w:spacing w:before="0"/>
        <w:ind w:firstLine="0"/>
        <w:rPr>
          <w:color w:val="0000FF"/>
        </w:rPr>
      </w:pPr>
      <w:r w:rsidRPr="00ED13DD">
        <w:rPr>
          <w:color w:val="0000FF"/>
        </w:rPr>
        <w:tab/>
        <w:t>Following filtering, we computed expected heterozygosity (H</w:t>
      </w:r>
      <w:r w:rsidRPr="00ED13DD">
        <w:rPr>
          <w:color w:val="0000FF"/>
          <w:vertAlign w:val="subscript"/>
        </w:rPr>
        <w:t>E</w:t>
      </w:r>
      <w:r w:rsidRPr="00ED13DD">
        <w:rPr>
          <w:color w:val="0000FF"/>
        </w:rPr>
        <w:t>), observed heterozygosity (H</w:t>
      </w:r>
      <w:r w:rsidRPr="00ED13DD">
        <w:rPr>
          <w:color w:val="0000FF"/>
          <w:vertAlign w:val="subscript"/>
        </w:rPr>
        <w:t>O</w:t>
      </w:r>
      <w:r w:rsidRPr="00ED13DD">
        <w:rPr>
          <w:color w:val="0000FF"/>
        </w:rPr>
        <w:t xml:space="preserve">), nucleotide diversity (π), </w:t>
      </w:r>
      <w:r w:rsidRPr="00ED13DD">
        <w:rPr>
          <w:i/>
          <w:color w:val="0000FF"/>
        </w:rPr>
        <w:t>F</w:t>
      </w:r>
      <w:r w:rsidRPr="00ED13DD">
        <w:rPr>
          <w:color w:val="0000FF"/>
          <w:vertAlign w:val="subscript"/>
        </w:rPr>
        <w:t>IS</w:t>
      </w:r>
      <w:r w:rsidRPr="00ED13DD">
        <w:rPr>
          <w:color w:val="0000FF"/>
        </w:rPr>
        <w:t xml:space="preserve"> and pairwise </w:t>
      </w:r>
      <w:r w:rsidRPr="00ED13DD">
        <w:rPr>
          <w:i/>
          <w:color w:val="0000FF"/>
        </w:rPr>
        <w:t>F</w:t>
      </w:r>
      <w:r w:rsidRPr="00ED13DD">
        <w:rPr>
          <w:color w:val="0000FF"/>
          <w:vertAlign w:val="subscript"/>
        </w:rPr>
        <w:t>ST</w:t>
      </w:r>
      <w:r w:rsidRPr="00ED13DD">
        <w:rPr>
          <w:color w:val="0000FF"/>
        </w:rPr>
        <w:t xml:space="preserve"> according to Weir and Cockerham</w:t>
      </w:r>
      <w:r w:rsidR="006B1DFA" w:rsidRPr="00ED13DD">
        <w:rPr>
          <w:color w:val="0000FF"/>
        </w:rPr>
        <w:fldChar w:fldCharType="begin"/>
      </w:r>
      <w:r w:rsidR="006B1DFA" w:rsidRPr="00ED13DD">
        <w:rPr>
          <w:color w:val="0000FF"/>
        </w:rPr>
        <w:instrText xml:space="preserve"> ADDIN ZOTERO_ITEM CSL_CITATION {"citationID":"BvolgnmV","properties":{"formattedCitation":"\\super 17\\nosupersub{}","plainCitation":"17","noteIndex":0},"citationItems":[{"id":2817,"uris":["http://zotero.org/users/10196124/items/PZCBVUMF"],"itemData":{"id":2817,"type":"article-journal","container-title":"Evolution","DOI":"10.1111/j.1558-5646.1984.tb05657.x","ISSN":"0014-3820","issue":"6","note":"publisher: John Wiley &amp; Sons, Ltd (10.1111)\nCitation Key: Weir1984","page":"1358-1370","title":"Estimating F-Statistics for the Analysis of Population Structure","volume":"38","author":[{"family":"Weir","given":"B S"},{"family":"Cockerham","given":"C Clark"}],"issued":{"date-parts":[["1984",11,1]]},"citation-key":"Weir1984"}}],"schema":"https://github.com/citation-style-language/schema/raw/master/csl-citation.json"} </w:instrText>
      </w:r>
      <w:r w:rsidR="006B1DFA" w:rsidRPr="00ED13DD">
        <w:rPr>
          <w:color w:val="0000FF"/>
        </w:rPr>
        <w:fldChar w:fldCharType="separate"/>
      </w:r>
      <w:r w:rsidR="006B1DFA" w:rsidRPr="00ED13DD">
        <w:rPr>
          <w:vertAlign w:val="superscript"/>
        </w:rPr>
        <w:t>17</w:t>
      </w:r>
      <w:r w:rsidR="006B1DFA" w:rsidRPr="00ED13DD">
        <w:rPr>
          <w:color w:val="0000FF"/>
        </w:rPr>
        <w:fldChar w:fldCharType="end"/>
      </w:r>
      <w:r w:rsidR="006B1DFA" w:rsidRPr="00ED13DD">
        <w:t>, T</w:t>
      </w:r>
      <w:r w:rsidRPr="00ED13DD">
        <w:rPr>
          <w:color w:val="0000FF"/>
        </w:rPr>
        <w:t>ajima’s D</w:t>
      </w:r>
      <w:r w:rsidR="006B1DFA" w:rsidRPr="00ED13DD">
        <w:rPr>
          <w:color w:val="0000FF"/>
        </w:rPr>
        <w:fldChar w:fldCharType="begin"/>
      </w:r>
      <w:r w:rsidR="006B1DFA" w:rsidRPr="00ED13DD">
        <w:rPr>
          <w:color w:val="0000FF"/>
        </w:rPr>
        <w:instrText xml:space="preserve"> ADDIN ZOTERO_ITEM CSL_CITATION {"citationID":"eRVQJw4y","properties":{"formattedCitation":"\\super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Pr="00ED13DD">
        <w:rPr>
          <w:color w:val="0000FF"/>
        </w:rPr>
        <w:t xml:space="preserve">, Watterson’s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{"citationID":"i8Afj39A","properties":{"formattedCitation":"\\super 19\\nosupersub{}","plainCitation":"19","noteIndex":0},"citationItems":[{"id":5657,"uris":["http://zotero.org/users/10196124/items/4JQYHI5F"],"itemData":{"id":5657,"type":"article-journal","abstract":"The distribution is obtained for the number of segregating sites observed in a sample from a population which is subject to recurring, new, mutations but not subject to recombination. After allowance is made for the different effective population sizes, the results apply approximately to three population models, due to Wright, Burrows and Cockerham, and Moran. Included as extreme special cases are the distributions of the number of segregating sites in the whole population and of the number of heterozygous sites in a diploid individual. Some results of Fisher, Haldane, Kimura, and Ewens concerning the means of the distributions for different models are confirmed, but the variances, and the distributions themselves, are new.","container-title":"Theoretical Population Biology","DOI":"10.1016/0040-5809(75)90020-9","ISSN":"0040-5809","issue":"2","journalAbbreviation":"Theoretical Population Biology","page":"256-276","title":"On the number of segregating sites in genetical models without recombination","volume":"7","author":[{"family":"Watterson","given":"G.A."}],"issued":{"date-parts":[["1975",4,1]]},"citation-key":"wattersonNumberSegregatingSites1975"}}],"schema":"https://github.com/citation-style-language/schema/raw/master/csl-citation.json"} </w:instrText>
      </w:r>
      <w:r w:rsidR="006B1DFA" w:rsidRPr="00ED13DD">
        <w:rPr>
          <w:color w:val="0000FF"/>
        </w:rPr>
        <w:fldChar w:fldCharType="separate"/>
      </w:r>
      <w:r w:rsidR="006B1DFA" w:rsidRPr="00ED13DD">
        <w:rPr>
          <w:vertAlign w:val="superscript"/>
        </w:rPr>
        <w:t>19</w:t>
      </w:r>
      <w:r w:rsidR="006B1DFA" w:rsidRPr="00ED13DD">
        <w:rPr>
          <w:color w:val="0000FF"/>
        </w:rPr>
        <w:fldChar w:fldCharType="end"/>
      </w:r>
      <w:r w:rsidR="006B1DFA" w:rsidRPr="00ED13DD">
        <w:rPr>
          <w:color w:val="0000FF"/>
        </w:rPr>
        <w:t xml:space="preserve">, </w:t>
      </w:r>
      <w:r w:rsidRPr="00ED13DD">
        <w:rPr>
          <w:color w:val="0000FF"/>
        </w:rPr>
        <w:t xml:space="preserve">Tajima’s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{"citationID":"obcZdx47","properties":{"formattedCitation":"\\super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006B1DFA" w:rsidRPr="00ED13DD">
        <w:rPr>
          <w:color w:val="0000FF"/>
        </w:rPr>
        <w:t xml:space="preserve">, </w:t>
      </w:r>
      <w:r w:rsidRPr="00ED13DD">
        <w:rPr>
          <w:color w:val="0000FF"/>
        </w:rPr>
        <w:t xml:space="preserve">a rarefaction-corrected measure of the number of segregating sites (Hemstrom and Christie, </w:t>
      </w:r>
      <w:r w:rsidRPr="00ED13DD">
        <w:rPr>
          <w:i/>
          <w:color w:val="0000FF"/>
        </w:rPr>
        <w:t>in prep</w:t>
      </w:r>
      <w:r w:rsidRPr="00ED13DD">
        <w:rPr>
          <w:color w:val="0000FF"/>
        </w:rPr>
        <w:t>), and a rarefaction-corrected estimate of the number of private alleles</w:t>
      </w:r>
      <w:r w:rsidR="006B1DFA" w:rsidRPr="00ED13DD">
        <w:rPr>
          <w:color w:val="0000FF"/>
        </w:rPr>
        <w:fldChar w:fldCharType="begin"/>
      </w:r>
      <w:r w:rsidR="006B1DFA" w:rsidRPr="00ED13DD">
        <w:rPr>
          <w:color w:val="0000FF"/>
        </w:rPr>
        <w:instrText xml:space="preserve"> ADDIN ZOTERO_ITEM CSL_CITATION {"citationID":"uV4OgN4z","properties":{"formattedCitation":"\\super 20\\nosupersub{}","plainCitation":"20","noteIndex":0},"citationItems":[{"id":5576,"uris":["http://zotero.org/users/10196124/items/X7KE9756"],"itemData":{"id":5576,"type":"article-journal","abstract":"The number of alleles (allelic richness) in a population is a fundamental measure of genetic variation, and a useful statistic for identifying populations for conservation. Estimating allelic richness is complicated by the effects of sample size: large samples are expected to have more alleles. Rarefaction solves this problem. This communication extends the rarefaction procedure to count private alleles and to accommodate hierarchical sampling designs.","container-title":"Conservation Genetics","DOI":"10.1023/B:COGE.0000041021.91777.1a","ISSN":"1572-9737","issue":"4","journalAbbreviation":"Conservation Genetics","note":"Citation Key: kalinowskiCountingAllelesRarefaction2004","page":"539-543","title":"Counting Alleles with Rarefaction: Private Alleles and Hierarchical Sampling Designs","volume":"5","author":[{"family":"Kalinowski","given":"Steven T."}],"issued":{"date-parts":[["2004",8,1]]},"citation-key":"kalinowskiCountingAllelesRarefaction2004"}}],"schema":"https://github.com/citation-style-language/schema/raw/master/csl-citation.json"} </w:instrText>
      </w:r>
      <w:r w:rsidR="006B1DFA" w:rsidRPr="00ED13DD">
        <w:rPr>
          <w:color w:val="0000FF"/>
        </w:rPr>
        <w:fldChar w:fldCharType="separate"/>
      </w:r>
      <w:r w:rsidR="006B1DFA" w:rsidRPr="00ED13DD">
        <w:rPr>
          <w:vertAlign w:val="superscript"/>
        </w:rPr>
        <w:t>20</w:t>
      </w:r>
      <w:r w:rsidR="006B1DFA" w:rsidRPr="00ED13DD">
        <w:rPr>
          <w:color w:val="0000FF"/>
        </w:rPr>
        <w:fldChar w:fldCharType="end"/>
      </w:r>
      <w:r w:rsidR="006B1DFA" w:rsidRPr="00ED13DD">
        <w:rPr>
          <w:color w:val="0000FF"/>
        </w:rPr>
        <w:t xml:space="preserve"> </w:t>
      </w:r>
      <w:r w:rsidRPr="00ED13DD">
        <w:rPr>
          <w:color w:val="0000FF"/>
        </w:rPr>
        <w:t xml:space="preserve">for each population or pair of populations (where applicable). We also conducted Principal Component Analysis using the </w:t>
      </w:r>
      <w:proofErr w:type="spellStart"/>
      <w:r w:rsidRPr="00ED13DD">
        <w:rPr>
          <w:color w:val="0000FF"/>
        </w:rPr>
        <w:t>smartPCA</w:t>
      </w:r>
      <w:proofErr w:type="spellEnd"/>
      <w:r w:rsidRPr="00ED13DD">
        <w:rPr>
          <w:color w:val="0000FF"/>
        </w:rPr>
        <w:t xml:space="preserve"> approach</w:t>
      </w:r>
      <w:r w:rsidR="006B1DFA" w:rsidRPr="00ED13DD">
        <w:rPr>
          <w:color w:val="0000FF"/>
        </w:rPr>
        <w:fldChar w:fldCharType="begin"/>
      </w:r>
      <w:r w:rsidR="006B1DFA" w:rsidRPr="00ED13DD">
        <w:rPr>
          <w:color w:val="0000FF"/>
        </w:rPr>
        <w:instrText xml:space="preserve"> ADDIN ZOTERO_ITEM CSL_CITATION {"citationID":"rLupAasC","properties":{"formattedCitation":"\\super 21\\nosupersub{}","plainCitation":"21","noteIndex":0},"citationItems":[{"id":5363,"uris":["http://zotero.org/users/10196124/items/ECP2GLIE"],"itemData":{"id":5363,"type":"article-journal","abstract":"Current methods for inferring population structure from genetic data do not provide formal significance tests for population differentiation. We discuss an approach to studying population structure (principal components analysis) that was first applied to genetic data by Cavalli-Sforza and colleagues. We place the method on a solid statistical footing, using results from modern statistics to develop formal significance tests. We also uncover a general “phase change” phenomenon about the ability to detect structure in genetic data, which emerges from the statistical theory we use, and has an important implication for the ability to discover structure in genetic data: for a fixed but large dataset size, divergence between two populations (as measured, for example, by a statistic like FST) below a threshold is essentially undetectable, but a little above threshold, detection will be easy. This means that we can predict the dataset size needed to detect structure.","container-title":"PLOS Genetics","DOI":"10.1371/journal.pgen.0020190","issue":"12","journalAbbreviation":"PLOS Genetics","note":"publisher: Public Library of Science\nCitation Key: pattersonPopulationStructureEigenanalysis2006","page":"e190","title":"Population Structure and Eigenanalysis","volume":"2","author":[{"family":"Patterson","given":"Nick"},{"family":"Price","given":"Alkes L"},{"family":"Reich","given":"David"}],"issued":{"date-parts":[["2006",12,22]]},"citation-key":"pattersonPopulationStructureEigenanalysis2006"}}],"schema":"https://github.com/citation-style-language/schema/raw/master/csl-citation.json"} </w:instrText>
      </w:r>
      <w:r w:rsidR="006B1DFA" w:rsidRPr="00ED13DD">
        <w:rPr>
          <w:color w:val="0000FF"/>
        </w:rPr>
        <w:fldChar w:fldCharType="separate"/>
      </w:r>
      <w:r w:rsidR="006B1DFA" w:rsidRPr="00ED13DD">
        <w:rPr>
          <w:vertAlign w:val="superscript"/>
        </w:rPr>
        <w:t>21</w:t>
      </w:r>
      <w:r w:rsidR="006B1DFA" w:rsidRPr="00ED13DD">
        <w:rPr>
          <w:color w:val="0000FF"/>
        </w:rPr>
        <w:fldChar w:fldCharType="end"/>
      </w:r>
      <w:r w:rsidR="006B1DFA" w:rsidRPr="00ED13DD">
        <w:rPr>
          <w:color w:val="0000FF"/>
        </w:rPr>
        <w:t xml:space="preserve"> </w:t>
      </w:r>
      <w:r w:rsidRPr="00ED13DD">
        <w:rPr>
          <w:color w:val="0000FF"/>
        </w:rPr>
        <w:t>for all datasets and calculated site frequency spectra</w:t>
      </w:r>
      <w:r w:rsidR="006B1DFA" w:rsidRPr="00ED13DD">
        <w:rPr>
          <w:color w:val="0000FF"/>
        </w:rPr>
        <w:fldChar w:fldCharType="begin"/>
      </w:r>
      <w:r w:rsidR="00AC40C4" w:rsidRPr="00ED13DD">
        <w:rPr>
          <w:color w:val="0000FF"/>
        </w:rPr>
        <w:instrText xml:space="preserve"> ADDIN ZOTERO_ITEM CSL_CITATION {"citationID":"C9gSvFkF","properties":{"formattedCitation":"\\super 22\\nosupersub{}","plainCitation":"22","noteIndex":0},"citationItems":[{"id":2867,"uris":["http://zotero.org/users/10196124/items/DWSYMK6Z"],"itemData":{"id":2867,"type":"article-journal","abstract":"Author Summary The demographic history of our species is reflected in patterns of genetic variation within and among populations. We developed an efficient method for calculating the expected distribution of genetic variation, given a demographic model including such events as population size changes, population splits and joins, and migration. We applied our approach to publicly available human sequencing data, searching for models that best reproduce the observed patterns. Our joint analysis of data from African, European, and Asian populations yielded new dates for when these populations diverged. In particular, we found that African and Eurasian populations diverged around 100,000 years ago. This is earlier than other genetic studies suggest, because our model includes the effects of migration, which we found to be important for reproducing observed patterns of variation in the data. We also analyzed data from European, Asian, and Mexican populations to model the peopling of the Americas. Here, we find no evidence for recurrent migration after East Asian and Native American populations diverged. Our methods are not limited to studying humans, and we hope that future sequencing projects will offer more insights into the history of both our own species and others.","container-title":"PLOS Genetics","DOI":"10.1371/journal.pgen.1000695","issue":"10","note":"publisher: Public Library of Science\nCitation Key: Gutenkunst2009","page":"1-11","title":"Inferring the Joint Demographic History of Multiple Populations from Multidimensional SNP Frequency Data","volume":"5","author":[{"family":"Gutenkunst","given":"Ryan N"},{"family":"Hernandez","given":"Ryan D"},{"family":"Williamson","given":"Scott H"},{"family":"Bustamante","given":"Carlos D"}],"issued":{"date-parts":[["2009"]]},"citation-key":"Gutenkunst2009"}}],"schema":"https://github.com/citation-style-language/schema/raw/master/csl-citation.json"} </w:instrText>
      </w:r>
      <w:r w:rsidR="006B1DFA" w:rsidRPr="00ED13DD">
        <w:rPr>
          <w:color w:val="0000FF"/>
        </w:rPr>
        <w:fldChar w:fldCharType="separate"/>
      </w:r>
      <w:r w:rsidR="00AC40C4" w:rsidRPr="00ED13DD">
        <w:rPr>
          <w:vertAlign w:val="superscript"/>
        </w:rPr>
        <w:t>22</w:t>
      </w:r>
      <w:r w:rsidR="006B1DFA" w:rsidRPr="00ED13DD">
        <w:rPr>
          <w:color w:val="0000FF"/>
        </w:rPr>
        <w:fldChar w:fldCharType="end"/>
      </w:r>
      <w:r w:rsidR="006B1DFA" w:rsidRPr="00ED13DD">
        <w:rPr>
          <w:color w:val="0000FF"/>
        </w:rPr>
        <w:t xml:space="preserve"> </w:t>
      </w:r>
      <w:r w:rsidRPr="00ED13DD">
        <w:rPr>
          <w:color w:val="0000FF"/>
        </w:rPr>
        <w:t>for each simulated dataset following filtering. Lastly, we also estimated effective population sizes (N</w:t>
      </w:r>
      <w:r w:rsidRPr="00ED13DD">
        <w:rPr>
          <w:color w:val="0000FF"/>
          <w:vertAlign w:val="subscript"/>
        </w:rPr>
        <w:t>e</w:t>
      </w:r>
      <w:r w:rsidRPr="00ED13DD">
        <w:rPr>
          <w:color w:val="0000FF"/>
        </w:rPr>
        <w:t xml:space="preserve">) for each population in each dataset using the LD method in the </w:t>
      </w:r>
      <w:proofErr w:type="spellStart"/>
      <w:r w:rsidRPr="00ED13DD">
        <w:rPr>
          <w:color w:val="0000FF"/>
        </w:rPr>
        <w:t>NeEstimator</w:t>
      </w:r>
      <w:proofErr w:type="spellEnd"/>
      <w:r w:rsidRPr="00ED13DD">
        <w:rPr>
          <w:color w:val="0000FF"/>
        </w:rPr>
        <w:t xml:space="preserve"> software</w:t>
      </w:r>
      <w:r w:rsidR="00AC40C4" w:rsidRPr="00ED13DD">
        <w:rPr>
          <w:color w:val="0000FF"/>
        </w:rPr>
        <w:fldChar w:fldCharType="begin"/>
      </w:r>
      <w:r w:rsidR="00AC40C4" w:rsidRPr="00ED13DD">
        <w:rPr>
          <w:color w:val="0000FF"/>
        </w:rPr>
        <w:instrText xml:space="preserve"> ADDIN ZOTERO_ITEM CSL_CITATION {"citationID":"OIHHfKPE","properties":{"formattedCitation":"\\super 23\\nosupersub{}","plainCitation":"23","noteIndex":0},"citationItems":[{"id":2285,"uris":["http://zotero.org/users/10196124/items/UEL9GTIC"],"itemData":{"id":2285,"type":"article-journal","abstract":"Abstract NeEstimator v2 is a completely revised and updated implementation of software that produces estimates of contemporary effective population size, using several different methods and a single input file. NeEstimator v2 includes three single-sample estimators (updated versions of the linkage disequilibrium and heterozygote-excess methods, and a new method based on molecular coancestry), as well as the two-sample (moment-based temporal) method. New features include the following: (i) an improved method for accounting for missing data; (ii) options for screening out rare alleles; (iii) confidence intervals for all methods; (iv) the ability to analyse data sets with large numbers of genetic markers (10 000 or more); (v) options for batch processing large numbers of different data sets, which will facilitate cross-method comparisons using simulated data; and (vi) correction for temporal estimates when individuals sampled are not removed from the population (Plan I sampling). The user is given considerable control over input data and composition, and format of output files. The freely available software has a new JAVA interface and runs under MacOS, Linux and Windows.","container-title":"Molecular Ecology Resources","DOI":"10.1111/1755-0998.12157","ISSN":"1755-098X","issue":"1","note":"publisher: John Wiley &amp; Sons, Ltd\nCitation Key: Do2014","page":"209-214","title":"NeEstimator v2: re-implementation of software for the estimation of contemporary effective population size (Ne) from genetic data","volume":"14","author":[{"family":"Do","given":"C"},{"family":"Waples","given":"R S"},{"family":"Peel","given":"D"},{"family":"Macbeth","given":"G M"},{"family":"Tillett","given":"B J"},{"family":"Ovenden","given":"J R"}],"issued":{"date-parts":[["2014",1,1]]},"citation-key":"Do2014"}}],"schema":"https://github.com/citation-style-language/schema/raw/master/csl-citation.json"} </w:instrText>
      </w:r>
      <w:r w:rsidR="00AC40C4" w:rsidRPr="00ED13DD">
        <w:rPr>
          <w:color w:val="0000FF"/>
        </w:rPr>
        <w:fldChar w:fldCharType="separate"/>
      </w:r>
      <w:r w:rsidR="00AC40C4" w:rsidRPr="00ED13DD">
        <w:rPr>
          <w:vertAlign w:val="superscript"/>
        </w:rPr>
        <w:t>23</w:t>
      </w:r>
      <w:r w:rsidR="00AC40C4" w:rsidRPr="00ED13DD">
        <w:rPr>
          <w:color w:val="0000FF"/>
        </w:rPr>
        <w:fldChar w:fldCharType="end"/>
      </w:r>
      <w:r w:rsidRPr="00ED13DD">
        <w:rPr>
          <w:color w:val="0000FF"/>
        </w:rPr>
        <w:t xml:space="preserve"> using only loci pairs on different chromosomes or scaffolds. All analyses were performed using the </w:t>
      </w:r>
      <w:proofErr w:type="spellStart"/>
      <w:r w:rsidRPr="00ED13DD">
        <w:rPr>
          <w:i/>
          <w:color w:val="0000FF"/>
        </w:rPr>
        <w:t>snpR</w:t>
      </w:r>
      <w:proofErr w:type="spellEnd"/>
      <w:r w:rsidRPr="00ED13DD">
        <w:rPr>
          <w:i/>
          <w:color w:val="0000FF"/>
        </w:rPr>
        <w:t xml:space="preserve"> </w:t>
      </w:r>
      <w:r w:rsidRPr="00ED13DD">
        <w:rPr>
          <w:color w:val="0000FF"/>
        </w:rPr>
        <w:t>R package</w:t>
      </w:r>
      <w:r w:rsidR="00AC40C4" w:rsidRPr="00ED13DD">
        <w:rPr>
          <w:color w:val="0000FF"/>
        </w:rPr>
        <w:fldChar w:fldCharType="begin"/>
      </w:r>
      <w:r w:rsidR="00AC40C4" w:rsidRPr="00ED13DD">
        <w:rPr>
          <w:color w:val="0000FF"/>
        </w:rPr>
        <w:instrText xml:space="preserve"> ADDIN ZOTERO_ITEM CSL_CITATION {"citationID":"lDOjVsQr","properties":{"formattedCitation":"\\super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AC40C4" w:rsidRPr="00ED13DD">
        <w:rPr>
          <w:color w:val="0000FF"/>
        </w:rPr>
        <w:fldChar w:fldCharType="separate"/>
      </w:r>
      <w:r w:rsidR="00AC40C4" w:rsidRPr="00ED13DD">
        <w:rPr>
          <w:vertAlign w:val="superscript"/>
        </w:rPr>
        <w:t>15</w:t>
      </w:r>
      <w:r w:rsidR="00AC40C4" w:rsidRPr="00ED13DD">
        <w:rPr>
          <w:color w:val="0000FF"/>
        </w:rPr>
        <w:fldChar w:fldCharType="end"/>
      </w:r>
      <w:r w:rsidRPr="00ED13DD">
        <w:rPr>
          <w:color w:val="0000FF"/>
        </w:rPr>
        <w:t>. Filtering R scripts, bash (shell) handling scripts, and parameter files are available at (</w:t>
      </w:r>
      <w:r w:rsidR="00AC40C4" w:rsidRPr="00ED13DD">
        <w:rPr>
          <w:color w:val="0000FF"/>
        </w:rPr>
        <w:t>https://github.com/ChristieLab/filtering_simulation_paper</w:t>
      </w:r>
      <w:r w:rsidRPr="00ED13DD">
        <w:rPr>
          <w:color w:val="0000FF"/>
        </w:rPr>
        <w:t>).</w:t>
      </w:r>
    </w:p>
    <w:p w14:paraId="00000018" w14:textId="1A701F8B" w:rsidR="002D3078" w:rsidRPr="00ED13DD" w:rsidRDefault="002D3078">
      <w:r w:rsidRPr="00ED13DD">
        <w:lastRenderedPageBreak/>
        <w:br w:type="page"/>
      </w:r>
    </w:p>
    <w:p w14:paraId="507EE9E5" w14:textId="77777777" w:rsidR="002D3078" w:rsidRPr="00ED13DD" w:rsidRDefault="002D3078" w:rsidP="002D3078">
      <w:pPr>
        <w:ind w:firstLine="0"/>
        <w:rPr>
          <w:b/>
          <w:bCs/>
        </w:rPr>
      </w:pPr>
      <w:r w:rsidRPr="00ED13DD">
        <w:rPr>
          <w:b/>
          <w:bCs/>
        </w:rPr>
        <w:lastRenderedPageBreak/>
        <w:t>Supplementary References:</w:t>
      </w:r>
    </w:p>
    <w:p w14:paraId="207A4951" w14:textId="77777777" w:rsidR="002D3078" w:rsidRPr="00ED13DD" w:rsidRDefault="002D3078" w:rsidP="002D3078">
      <w:pPr>
        <w:pStyle w:val="Bibliography"/>
      </w:pPr>
      <w:r w:rsidRPr="00ED13DD">
        <w:fldChar w:fldCharType="begin"/>
      </w:r>
      <w:r w:rsidRPr="00ED13DD">
        <w:instrText xml:space="preserve"> ADDIN ZOTERO_BIBL {"uncited":[],"omitted":[],"custom":[]} CSL_BIBLIOGRAPHY </w:instrText>
      </w:r>
      <w:r w:rsidRPr="00ED13DD">
        <w:fldChar w:fldCharType="separate"/>
      </w:r>
      <w:r w:rsidRPr="00ED13DD">
        <w:t>1.</w:t>
      </w:r>
      <w:r w:rsidRPr="00ED13DD">
        <w:tab/>
        <w:t xml:space="preserve">Kardos, M. </w:t>
      </w:r>
      <w:r w:rsidRPr="00ED13DD">
        <w:rPr>
          <w:i/>
          <w:iCs/>
        </w:rPr>
        <w:t>et al.</w:t>
      </w:r>
      <w:r w:rsidRPr="00ED13DD">
        <w:t xml:space="preserve"> Inbreeding depression explains killer whale population dynamics. </w:t>
      </w:r>
      <w:r w:rsidRPr="00ED13DD">
        <w:rPr>
          <w:i/>
          <w:iCs/>
        </w:rPr>
        <w:t>Nature Ecology &amp; Evolution</w:t>
      </w:r>
      <w:r w:rsidRPr="00ED13DD">
        <w:t xml:space="preserve"> </w:t>
      </w:r>
      <w:r w:rsidRPr="00ED13DD">
        <w:rPr>
          <w:b/>
          <w:bCs/>
        </w:rPr>
        <w:t>7</w:t>
      </w:r>
      <w:r w:rsidRPr="00ED13DD">
        <w:t>, 675–686 (2023).</w:t>
      </w:r>
    </w:p>
    <w:p w14:paraId="0E5B6ABE" w14:textId="77777777" w:rsidR="002D3078" w:rsidRPr="00ED13DD" w:rsidRDefault="002D3078" w:rsidP="002D3078">
      <w:pPr>
        <w:pStyle w:val="Bibliography"/>
      </w:pPr>
      <w:r w:rsidRPr="00ED13DD">
        <w:t>2.</w:t>
      </w:r>
      <w:r w:rsidRPr="00ED13DD">
        <w:tab/>
        <w:t xml:space="preserve">Schweizer, R. M. </w:t>
      </w:r>
      <w:r w:rsidRPr="00ED13DD">
        <w:rPr>
          <w:i/>
          <w:iCs/>
        </w:rPr>
        <w:t>et al.</w:t>
      </w:r>
      <w:r w:rsidRPr="00ED13DD">
        <w:t xml:space="preserve"> Broad Concordance in the Spatial Distribution of Adaptive and Neutral Genetic Variation across an Elevational Gradient in Deer Mice. </w:t>
      </w:r>
      <w:r w:rsidRPr="00ED13DD">
        <w:rPr>
          <w:i/>
          <w:iCs/>
        </w:rPr>
        <w:t>Molecular Biology and Evolution</w:t>
      </w:r>
      <w:r w:rsidRPr="00ED13DD">
        <w:t xml:space="preserve"> </w:t>
      </w:r>
      <w:r w:rsidRPr="00ED13DD">
        <w:rPr>
          <w:b/>
          <w:bCs/>
        </w:rPr>
        <w:t>38</w:t>
      </w:r>
      <w:r w:rsidRPr="00ED13DD">
        <w:t>, 4286–4300 (2021).</w:t>
      </w:r>
    </w:p>
    <w:p w14:paraId="641AA4FB" w14:textId="77777777" w:rsidR="002D3078" w:rsidRPr="00ED13DD" w:rsidRDefault="002D3078" w:rsidP="002D3078">
      <w:pPr>
        <w:pStyle w:val="Bibliography"/>
      </w:pPr>
      <w:r w:rsidRPr="00ED13DD">
        <w:t>3.</w:t>
      </w:r>
      <w:r w:rsidRPr="00ED13DD">
        <w:tab/>
        <w:t xml:space="preserve">Lowy-Gallego, E. </w:t>
      </w:r>
      <w:r w:rsidRPr="00ED13DD">
        <w:rPr>
          <w:i/>
          <w:iCs/>
        </w:rPr>
        <w:t>et al.</w:t>
      </w:r>
      <w:r w:rsidRPr="00ED13DD">
        <w:t xml:space="preserve"> Variant calling on the GRCh38 assembly with the data from phase three of the 1000 Genomes Project [version 2; peer review: 2 approved]. </w:t>
      </w:r>
      <w:r w:rsidRPr="00ED13DD">
        <w:rPr>
          <w:i/>
          <w:iCs/>
        </w:rPr>
        <w:t>Wellcome Open Research</w:t>
      </w:r>
      <w:r w:rsidRPr="00ED13DD">
        <w:t xml:space="preserve"> </w:t>
      </w:r>
      <w:r w:rsidRPr="00ED13DD">
        <w:rPr>
          <w:b/>
          <w:bCs/>
        </w:rPr>
        <w:t>4</w:t>
      </w:r>
      <w:r w:rsidRPr="00ED13DD">
        <w:t>, (2019).</w:t>
      </w:r>
    </w:p>
    <w:p w14:paraId="6D382698" w14:textId="77777777" w:rsidR="002D3078" w:rsidRPr="00ED13DD" w:rsidRDefault="002D3078" w:rsidP="002D3078">
      <w:pPr>
        <w:pStyle w:val="Bibliography"/>
      </w:pPr>
      <w:r w:rsidRPr="00ED13DD">
        <w:t>4.</w:t>
      </w:r>
      <w:r w:rsidRPr="00ED13DD">
        <w:tab/>
        <w:t xml:space="preserve">Martchenko, D. &amp; Shafer, A. B. A. Contrasting whole-genome and reduced representation sequencing for population demographic and adaptive inference: an alpine mammal case study. </w:t>
      </w:r>
      <w:r w:rsidRPr="00ED13DD">
        <w:rPr>
          <w:i/>
          <w:iCs/>
        </w:rPr>
        <w:t>Heredity</w:t>
      </w:r>
      <w:r w:rsidRPr="00ED13DD">
        <w:t xml:space="preserve"> </w:t>
      </w:r>
      <w:r w:rsidRPr="00ED13DD">
        <w:rPr>
          <w:b/>
          <w:bCs/>
        </w:rPr>
        <w:t>131</w:t>
      </w:r>
      <w:r w:rsidRPr="00ED13DD">
        <w:t>, 273–281 (2023).</w:t>
      </w:r>
    </w:p>
    <w:p w14:paraId="1E2D8743" w14:textId="77777777" w:rsidR="002D3078" w:rsidRPr="00ED13DD" w:rsidRDefault="002D3078" w:rsidP="002D3078">
      <w:pPr>
        <w:pStyle w:val="Bibliography"/>
      </w:pPr>
      <w:r w:rsidRPr="00ED13DD">
        <w:t>5.</w:t>
      </w:r>
      <w:r w:rsidRPr="00ED13DD">
        <w:tab/>
        <w:t xml:space="preserve">Kessler, C., Wootton, E. &amp; Shafer, A. B. A. Speciation without gene-flow in hybridizing deer. </w:t>
      </w:r>
      <w:r w:rsidRPr="00ED13DD">
        <w:rPr>
          <w:i/>
          <w:iCs/>
        </w:rPr>
        <w:t>Molecular Ecology</w:t>
      </w:r>
      <w:r w:rsidRPr="00ED13DD">
        <w:t xml:space="preserve"> </w:t>
      </w:r>
      <w:r w:rsidRPr="00ED13DD">
        <w:rPr>
          <w:b/>
          <w:bCs/>
        </w:rPr>
        <w:t>32</w:t>
      </w:r>
      <w:r w:rsidRPr="00ED13DD">
        <w:t>, 1117–1132 (2023).</w:t>
      </w:r>
    </w:p>
    <w:p w14:paraId="53AADA7F" w14:textId="77777777" w:rsidR="002D3078" w:rsidRPr="00ED13DD" w:rsidRDefault="002D3078" w:rsidP="002D3078">
      <w:pPr>
        <w:pStyle w:val="Bibliography"/>
      </w:pPr>
      <w:r w:rsidRPr="00ED13DD">
        <w:t>6.</w:t>
      </w:r>
      <w:r w:rsidRPr="00ED13DD">
        <w:tab/>
        <w:t xml:space="preserve">Maruki, T., Ye, Z. &amp; Lynch, M. Evolutionary Genomics of a Subdivided Species. </w:t>
      </w:r>
      <w:r w:rsidRPr="00ED13DD">
        <w:rPr>
          <w:i/>
          <w:iCs/>
        </w:rPr>
        <w:t>Molecular Biology and Evolution</w:t>
      </w:r>
      <w:r w:rsidRPr="00ED13DD">
        <w:t xml:space="preserve"> </w:t>
      </w:r>
      <w:r w:rsidRPr="00ED13DD">
        <w:rPr>
          <w:b/>
          <w:bCs/>
        </w:rPr>
        <w:t>39</w:t>
      </w:r>
      <w:r w:rsidRPr="00ED13DD">
        <w:t>, msac152 (2022).</w:t>
      </w:r>
    </w:p>
    <w:p w14:paraId="5C8D2D13" w14:textId="77777777" w:rsidR="002D3078" w:rsidRPr="00ED13DD" w:rsidRDefault="002D3078" w:rsidP="002D3078">
      <w:pPr>
        <w:pStyle w:val="Bibliography"/>
      </w:pPr>
      <w:r w:rsidRPr="00ED13DD">
        <w:t>7.</w:t>
      </w:r>
      <w:r w:rsidRPr="00ED13DD">
        <w:tab/>
        <w:t xml:space="preserve">Malison, R. L. </w:t>
      </w:r>
      <w:r w:rsidRPr="00ED13DD">
        <w:rPr>
          <w:i/>
          <w:iCs/>
        </w:rPr>
        <w:t>et al.</w:t>
      </w:r>
      <w:r w:rsidRPr="00ED13DD">
        <w:t xml:space="preserve"> Landscape Connectivity and Genetic Structure in a Mainstem and a Tributary Stonefly (Plecoptera) Species Using a Novel Reference Genome. </w:t>
      </w:r>
      <w:r w:rsidRPr="00ED13DD">
        <w:rPr>
          <w:i/>
          <w:iCs/>
        </w:rPr>
        <w:t>Journal of Heredity</w:t>
      </w:r>
      <w:r w:rsidRPr="00ED13DD">
        <w:t xml:space="preserve"> </w:t>
      </w:r>
      <w:r w:rsidRPr="00ED13DD">
        <w:rPr>
          <w:b/>
          <w:bCs/>
        </w:rPr>
        <w:t>113</w:t>
      </w:r>
      <w:r w:rsidRPr="00ED13DD">
        <w:t>, 453–471 (2022).</w:t>
      </w:r>
    </w:p>
    <w:p w14:paraId="2F07242B" w14:textId="77777777" w:rsidR="002D3078" w:rsidRPr="00ED13DD" w:rsidRDefault="002D3078" w:rsidP="002D3078">
      <w:pPr>
        <w:pStyle w:val="Bibliography"/>
      </w:pPr>
      <w:r w:rsidRPr="00ED13DD">
        <w:lastRenderedPageBreak/>
        <w:t>8.</w:t>
      </w:r>
      <w:r w:rsidRPr="00ED13DD">
        <w:tab/>
        <w:t xml:space="preserve">Hemstrom, W. B., Freedman, M. G., Zalucki, M. P., Ramírez, S. R. &amp; Miller, M. R. Population genetics of a recent range expansion and subsequent loss of migration in monarch butterflies. </w:t>
      </w:r>
      <w:r w:rsidRPr="00ED13DD">
        <w:rPr>
          <w:i/>
          <w:iCs/>
        </w:rPr>
        <w:t>Molecular Ecology</w:t>
      </w:r>
      <w:r w:rsidRPr="00ED13DD">
        <w:t xml:space="preserve"> </w:t>
      </w:r>
      <w:r w:rsidRPr="00ED13DD">
        <w:rPr>
          <w:b/>
          <w:bCs/>
        </w:rPr>
        <w:t>31</w:t>
      </w:r>
      <w:r w:rsidRPr="00ED13DD">
        <w:t>, 4544–4557 (2022).</w:t>
      </w:r>
    </w:p>
    <w:p w14:paraId="40035F89" w14:textId="77777777" w:rsidR="002D3078" w:rsidRPr="00ED13DD" w:rsidRDefault="002D3078" w:rsidP="002D3078">
      <w:pPr>
        <w:pStyle w:val="Bibliography"/>
      </w:pPr>
      <w:r w:rsidRPr="00ED13DD">
        <w:t>9.</w:t>
      </w:r>
      <w:r w:rsidRPr="00ED13DD">
        <w:tab/>
        <w:t xml:space="preserve">Schraidt, C. E. </w:t>
      </w:r>
      <w:r w:rsidRPr="00ED13DD">
        <w:rPr>
          <w:i/>
          <w:iCs/>
        </w:rPr>
        <w:t>et al.</w:t>
      </w:r>
      <w:r w:rsidRPr="00ED13DD">
        <w:t xml:space="preserve"> Dispersive currents explain patterns of population connectivity in an ecologically and economically important fish. </w:t>
      </w:r>
      <w:r w:rsidRPr="00ED13DD">
        <w:rPr>
          <w:i/>
          <w:iCs/>
        </w:rPr>
        <w:t>Evolutionary Applications</w:t>
      </w:r>
      <w:r w:rsidRPr="00ED13DD">
        <w:t xml:space="preserve"> </w:t>
      </w:r>
      <w:r w:rsidRPr="00ED13DD">
        <w:rPr>
          <w:b/>
          <w:bCs/>
        </w:rPr>
        <w:t>n/a</w:t>
      </w:r>
      <w:r w:rsidRPr="00ED13DD">
        <w:t>, (2023).</w:t>
      </w:r>
    </w:p>
    <w:p w14:paraId="5C74E369" w14:textId="77777777" w:rsidR="002D3078" w:rsidRPr="00ED13DD" w:rsidRDefault="002D3078" w:rsidP="002D3078">
      <w:pPr>
        <w:pStyle w:val="Bibliography"/>
      </w:pPr>
      <w:r w:rsidRPr="00ED13DD">
        <w:t>10.</w:t>
      </w:r>
      <w:r w:rsidRPr="00ED13DD">
        <w:tab/>
        <w:t xml:space="preserve">Alonso-Blanco, C. </w:t>
      </w:r>
      <w:r w:rsidRPr="00ED13DD">
        <w:rPr>
          <w:i/>
          <w:iCs/>
        </w:rPr>
        <w:t>et al.</w:t>
      </w:r>
      <w:r w:rsidRPr="00ED13DD">
        <w:t xml:space="preserve"> 1,135 Genomes Reveal the Global Pattern of Polymorphism in Arabidopsis thaliana. </w:t>
      </w:r>
      <w:r w:rsidRPr="00ED13DD">
        <w:rPr>
          <w:i/>
          <w:iCs/>
        </w:rPr>
        <w:t>Cell</w:t>
      </w:r>
      <w:r w:rsidRPr="00ED13DD">
        <w:t xml:space="preserve"> </w:t>
      </w:r>
      <w:r w:rsidRPr="00ED13DD">
        <w:rPr>
          <w:b/>
          <w:bCs/>
        </w:rPr>
        <w:t>166</w:t>
      </w:r>
      <w:r w:rsidRPr="00ED13DD">
        <w:t>, 481–491 (2016).</w:t>
      </w:r>
    </w:p>
    <w:p w14:paraId="0B45086B" w14:textId="77777777" w:rsidR="002D3078" w:rsidRPr="00ED13DD" w:rsidRDefault="002D3078" w:rsidP="002D3078">
      <w:pPr>
        <w:pStyle w:val="Bibliography"/>
      </w:pPr>
      <w:r w:rsidRPr="00ED13DD">
        <w:t>11.</w:t>
      </w:r>
      <w:r w:rsidRPr="00ED13DD">
        <w:tab/>
        <w:t xml:space="preserve">Van der Auwera, G. A. &amp; O’Connor, B. D. </w:t>
      </w:r>
      <w:r w:rsidRPr="00ED13DD">
        <w:rPr>
          <w:i/>
          <w:iCs/>
        </w:rPr>
        <w:t>Genomics in the cloud: using Docker, GATK, and WDL in Terra</w:t>
      </w:r>
      <w:r w:rsidRPr="00ED13DD">
        <w:t>. (O’Reilly Media, 2020).</w:t>
      </w:r>
    </w:p>
    <w:p w14:paraId="7260991B" w14:textId="77777777" w:rsidR="002D3078" w:rsidRPr="00ED13DD" w:rsidRDefault="002D3078" w:rsidP="002D3078">
      <w:pPr>
        <w:pStyle w:val="Bibliography"/>
      </w:pPr>
      <w:r w:rsidRPr="00ED13DD">
        <w:t>12.</w:t>
      </w:r>
      <w:r w:rsidRPr="00ED13DD">
        <w:tab/>
        <w:t xml:space="preserve">Staab, P. R., Zhu, S., Metzler, D. &amp; Lunter, G. scrm: efficiently simulating long sequences using the approximated coalescent with recombination. </w:t>
      </w:r>
      <w:r w:rsidRPr="00ED13DD">
        <w:rPr>
          <w:i/>
          <w:iCs/>
        </w:rPr>
        <w:t>Bioinformatics</w:t>
      </w:r>
      <w:r w:rsidRPr="00ED13DD">
        <w:t xml:space="preserve"> </w:t>
      </w:r>
      <w:r w:rsidRPr="00ED13DD">
        <w:rPr>
          <w:b/>
          <w:bCs/>
        </w:rPr>
        <w:t>31</w:t>
      </w:r>
      <w:r w:rsidRPr="00ED13DD">
        <w:t>, 1680–1682 (2015).</w:t>
      </w:r>
    </w:p>
    <w:p w14:paraId="7EDE8F66" w14:textId="77777777" w:rsidR="002D3078" w:rsidRPr="00ED13DD" w:rsidRDefault="002D3078" w:rsidP="002D3078">
      <w:pPr>
        <w:pStyle w:val="Bibliography"/>
      </w:pPr>
      <w:r w:rsidRPr="00ED13DD">
        <w:t>13.</w:t>
      </w:r>
      <w:r w:rsidRPr="00ED13DD">
        <w:tab/>
        <w:t xml:space="preserve">Staab, P. R. &amp; Metzler, D. Coala: an R framework for coalescent simulation. </w:t>
      </w:r>
      <w:r w:rsidRPr="00ED13DD">
        <w:rPr>
          <w:i/>
          <w:iCs/>
        </w:rPr>
        <w:t>Bioinformatics</w:t>
      </w:r>
      <w:r w:rsidRPr="00ED13DD">
        <w:t xml:space="preserve"> </w:t>
      </w:r>
      <w:r w:rsidRPr="00ED13DD">
        <w:rPr>
          <w:b/>
          <w:bCs/>
        </w:rPr>
        <w:t>32</w:t>
      </w:r>
      <w:r w:rsidRPr="00ED13DD">
        <w:t>, 1903–1904 (2016).</w:t>
      </w:r>
    </w:p>
    <w:p w14:paraId="3B304027" w14:textId="77777777" w:rsidR="002D3078" w:rsidRPr="00ED13DD" w:rsidRDefault="002D3078" w:rsidP="002D3078">
      <w:pPr>
        <w:pStyle w:val="Bibliography"/>
      </w:pPr>
      <w:r w:rsidRPr="00ED13DD">
        <w:t>14.</w:t>
      </w:r>
      <w:r w:rsidRPr="00ED13DD">
        <w:tab/>
        <w:t xml:space="preserve">Ewing, G. &amp; Hermisson, J. MSMS: a coalescent simulation program including recombination, demographic structure and selection at a single locus. </w:t>
      </w:r>
      <w:r w:rsidRPr="00ED13DD">
        <w:rPr>
          <w:i/>
          <w:iCs/>
        </w:rPr>
        <w:t>Bioinformatics</w:t>
      </w:r>
      <w:r w:rsidRPr="00ED13DD">
        <w:t xml:space="preserve"> </w:t>
      </w:r>
      <w:r w:rsidRPr="00ED13DD">
        <w:rPr>
          <w:b/>
          <w:bCs/>
        </w:rPr>
        <w:t>26</w:t>
      </w:r>
      <w:r w:rsidRPr="00ED13DD">
        <w:t>, 2064–2065 (2010).</w:t>
      </w:r>
    </w:p>
    <w:p w14:paraId="4519FB00" w14:textId="77777777" w:rsidR="002D3078" w:rsidRPr="00ED13DD" w:rsidRDefault="002D3078" w:rsidP="002D3078">
      <w:pPr>
        <w:pStyle w:val="Bibliography"/>
      </w:pPr>
      <w:r w:rsidRPr="00ED13DD">
        <w:t>15.</w:t>
      </w:r>
      <w:r w:rsidRPr="00ED13DD">
        <w:tab/>
        <w:t xml:space="preserve">Hemstrom, W. &amp; Jones, M. snpR: User friendly population genomics for SNP data sets with categorical metadata. </w:t>
      </w:r>
      <w:r w:rsidRPr="00ED13DD">
        <w:rPr>
          <w:i/>
          <w:iCs/>
        </w:rPr>
        <w:t>Molecular Ecology Resources</w:t>
      </w:r>
      <w:r w:rsidRPr="00ED13DD">
        <w:t xml:space="preserve"> </w:t>
      </w:r>
      <w:r w:rsidRPr="00ED13DD">
        <w:rPr>
          <w:b/>
          <w:bCs/>
        </w:rPr>
        <w:t>23</w:t>
      </w:r>
      <w:r w:rsidRPr="00ED13DD">
        <w:t>, 962–973 (2023).</w:t>
      </w:r>
    </w:p>
    <w:p w14:paraId="10BEF8E2" w14:textId="77777777" w:rsidR="002D3078" w:rsidRPr="00ED13DD" w:rsidRDefault="002D3078" w:rsidP="002D3078">
      <w:pPr>
        <w:pStyle w:val="Bibliography"/>
      </w:pPr>
      <w:r w:rsidRPr="00ED13DD">
        <w:lastRenderedPageBreak/>
        <w:t>16.</w:t>
      </w:r>
      <w:r w:rsidRPr="00ED13DD">
        <w:tab/>
        <w:t xml:space="preserve">Wigginton, J. E., Cutler, D. J. &amp; Abecasis, G. R. A Note on Exact Tests of Hardy-Weinberg Equilibrium. </w:t>
      </w:r>
      <w:r w:rsidRPr="00ED13DD">
        <w:rPr>
          <w:i/>
          <w:iCs/>
        </w:rPr>
        <w:t>The American Journal of Human Genetics</w:t>
      </w:r>
      <w:r w:rsidRPr="00ED13DD">
        <w:t xml:space="preserve"> </w:t>
      </w:r>
      <w:r w:rsidRPr="00ED13DD">
        <w:rPr>
          <w:b/>
          <w:bCs/>
        </w:rPr>
        <w:t>76</w:t>
      </w:r>
      <w:r w:rsidRPr="00ED13DD">
        <w:t>, 887–893 (2005).</w:t>
      </w:r>
    </w:p>
    <w:p w14:paraId="095EAD54" w14:textId="77777777" w:rsidR="002D3078" w:rsidRPr="00ED13DD" w:rsidRDefault="002D3078" w:rsidP="002D3078">
      <w:pPr>
        <w:pStyle w:val="Bibliography"/>
      </w:pPr>
      <w:r w:rsidRPr="00ED13DD">
        <w:t>17.</w:t>
      </w:r>
      <w:r w:rsidRPr="00ED13DD">
        <w:tab/>
        <w:t xml:space="preserve">Weir, B. S. &amp; Cockerham, C. C. Estimating F-Statistics for the Analysis of Population Structure. </w:t>
      </w:r>
      <w:r w:rsidRPr="00ED13DD">
        <w:rPr>
          <w:i/>
          <w:iCs/>
        </w:rPr>
        <w:t>Evolution</w:t>
      </w:r>
      <w:r w:rsidRPr="00ED13DD">
        <w:t xml:space="preserve"> </w:t>
      </w:r>
      <w:r w:rsidRPr="00ED13DD">
        <w:rPr>
          <w:b/>
          <w:bCs/>
        </w:rPr>
        <w:t>38</w:t>
      </w:r>
      <w:r w:rsidRPr="00ED13DD">
        <w:t>, 1358–1370 (1984).</w:t>
      </w:r>
    </w:p>
    <w:p w14:paraId="102C1DF9" w14:textId="77777777" w:rsidR="002D3078" w:rsidRPr="00ED13DD" w:rsidRDefault="002D3078" w:rsidP="002D3078">
      <w:pPr>
        <w:pStyle w:val="Bibliography"/>
      </w:pPr>
      <w:r w:rsidRPr="00ED13DD">
        <w:t>18.</w:t>
      </w:r>
      <w:r w:rsidRPr="00ED13DD">
        <w:tab/>
        <w:t xml:space="preserve">Tajima, F. Statistical method for testing the neutral mutation hypothesis by DNA polymorphism. </w:t>
      </w:r>
      <w:r w:rsidRPr="00ED13DD">
        <w:rPr>
          <w:i/>
          <w:iCs/>
        </w:rPr>
        <w:t>Genetics</w:t>
      </w:r>
      <w:r w:rsidRPr="00ED13DD">
        <w:t xml:space="preserve"> </w:t>
      </w:r>
      <w:r w:rsidRPr="00ED13DD">
        <w:rPr>
          <w:b/>
          <w:bCs/>
        </w:rPr>
        <w:t>123</w:t>
      </w:r>
      <w:r w:rsidRPr="00ED13DD">
        <w:t>, 585 LP – 595 (1989).</w:t>
      </w:r>
    </w:p>
    <w:p w14:paraId="0786A49D" w14:textId="77777777" w:rsidR="002D3078" w:rsidRPr="00ED13DD" w:rsidRDefault="002D3078" w:rsidP="002D3078">
      <w:pPr>
        <w:pStyle w:val="Bibliography"/>
      </w:pPr>
      <w:r w:rsidRPr="00ED13DD">
        <w:t>19.</w:t>
      </w:r>
      <w:r w:rsidRPr="00ED13DD">
        <w:tab/>
        <w:t xml:space="preserve">Watterson, G. A. On the number of segregating sites in genetical models without recombination. </w:t>
      </w:r>
      <w:r w:rsidRPr="00ED13DD">
        <w:rPr>
          <w:i/>
          <w:iCs/>
        </w:rPr>
        <w:t>Theoretical Population Biology</w:t>
      </w:r>
      <w:r w:rsidRPr="00ED13DD">
        <w:t xml:space="preserve"> </w:t>
      </w:r>
      <w:r w:rsidRPr="00ED13DD">
        <w:rPr>
          <w:b/>
          <w:bCs/>
        </w:rPr>
        <w:t>7</w:t>
      </w:r>
      <w:r w:rsidRPr="00ED13DD">
        <w:t>, 256–276 (1975).</w:t>
      </w:r>
    </w:p>
    <w:p w14:paraId="5365D5A1" w14:textId="77777777" w:rsidR="002D3078" w:rsidRPr="00ED13DD" w:rsidRDefault="002D3078" w:rsidP="002D3078">
      <w:pPr>
        <w:pStyle w:val="Bibliography"/>
      </w:pPr>
      <w:r w:rsidRPr="00ED13DD">
        <w:t>20.</w:t>
      </w:r>
      <w:r w:rsidRPr="00ED13DD">
        <w:tab/>
        <w:t xml:space="preserve">Kalinowski, S. T. Counting Alleles with Rarefaction: Private Alleles and Hierarchical Sampling Designs. </w:t>
      </w:r>
      <w:r w:rsidRPr="00ED13DD">
        <w:rPr>
          <w:i/>
          <w:iCs/>
        </w:rPr>
        <w:t>Conservation Genetics</w:t>
      </w:r>
      <w:r w:rsidRPr="00ED13DD">
        <w:t xml:space="preserve"> </w:t>
      </w:r>
      <w:r w:rsidRPr="00ED13DD">
        <w:rPr>
          <w:b/>
          <w:bCs/>
        </w:rPr>
        <w:t>5</w:t>
      </w:r>
      <w:r w:rsidRPr="00ED13DD">
        <w:t>, 539–543 (2004).</w:t>
      </w:r>
    </w:p>
    <w:p w14:paraId="04C15CFB" w14:textId="77777777" w:rsidR="002D3078" w:rsidRPr="00ED13DD" w:rsidRDefault="002D3078" w:rsidP="002D3078">
      <w:pPr>
        <w:pStyle w:val="Bibliography"/>
      </w:pPr>
      <w:r w:rsidRPr="00ED13DD">
        <w:t>21.</w:t>
      </w:r>
      <w:r w:rsidRPr="00ED13DD">
        <w:tab/>
        <w:t xml:space="preserve">Patterson, N., Price, A. L. &amp; Reich, D. Population Structure and Eigenanalysis. </w:t>
      </w:r>
      <w:r w:rsidRPr="00ED13DD">
        <w:rPr>
          <w:i/>
          <w:iCs/>
        </w:rPr>
        <w:t>PLOS Genetics</w:t>
      </w:r>
      <w:r w:rsidRPr="00ED13DD">
        <w:t xml:space="preserve"> </w:t>
      </w:r>
      <w:r w:rsidRPr="00ED13DD">
        <w:rPr>
          <w:b/>
          <w:bCs/>
        </w:rPr>
        <w:t>2</w:t>
      </w:r>
      <w:r w:rsidRPr="00ED13DD">
        <w:t>, e190 (2006).</w:t>
      </w:r>
    </w:p>
    <w:p w14:paraId="0918B459" w14:textId="77777777" w:rsidR="002D3078" w:rsidRPr="00ED13DD" w:rsidRDefault="002D3078" w:rsidP="002D3078">
      <w:pPr>
        <w:pStyle w:val="Bibliography"/>
      </w:pPr>
      <w:r w:rsidRPr="00ED13DD">
        <w:t>22.</w:t>
      </w:r>
      <w:r w:rsidRPr="00ED13DD">
        <w:tab/>
        <w:t xml:space="preserve">Gutenkunst, R. N., Hernandez, R. D., Williamson, S. H. &amp; Bustamante, C. D. Inferring the Joint Demographic History of Multiple Populations from Multidimensional SNP Frequency Data. </w:t>
      </w:r>
      <w:r w:rsidRPr="00ED13DD">
        <w:rPr>
          <w:i/>
          <w:iCs/>
        </w:rPr>
        <w:t>PLOS Genetics</w:t>
      </w:r>
      <w:r w:rsidRPr="00ED13DD">
        <w:t xml:space="preserve"> </w:t>
      </w:r>
      <w:r w:rsidRPr="00ED13DD">
        <w:rPr>
          <w:b/>
          <w:bCs/>
        </w:rPr>
        <w:t>5</w:t>
      </w:r>
      <w:r w:rsidRPr="00ED13DD">
        <w:t>, 1–11 (2009).</w:t>
      </w:r>
    </w:p>
    <w:p w14:paraId="13CB5F6D" w14:textId="77777777" w:rsidR="002D3078" w:rsidRPr="00ED13DD" w:rsidRDefault="002D3078" w:rsidP="002D3078">
      <w:pPr>
        <w:pStyle w:val="Bibliography"/>
      </w:pPr>
      <w:r w:rsidRPr="00ED13DD">
        <w:t>23.</w:t>
      </w:r>
      <w:r w:rsidRPr="00ED13DD">
        <w:tab/>
        <w:t xml:space="preserve">Do, C. </w:t>
      </w:r>
      <w:r w:rsidRPr="00ED13DD">
        <w:rPr>
          <w:i/>
          <w:iCs/>
        </w:rPr>
        <w:t>et al.</w:t>
      </w:r>
      <w:r w:rsidRPr="00ED13DD">
        <w:t xml:space="preserve"> NeEstimator v2: re-implementation of software for the estimation of contemporary effective population size (Ne) from genetic data. </w:t>
      </w:r>
      <w:r w:rsidRPr="00ED13DD">
        <w:rPr>
          <w:i/>
          <w:iCs/>
        </w:rPr>
        <w:t>Molecular Ecology Resources</w:t>
      </w:r>
      <w:r w:rsidRPr="00ED13DD">
        <w:t xml:space="preserve"> </w:t>
      </w:r>
      <w:r w:rsidRPr="00ED13DD">
        <w:rPr>
          <w:b/>
          <w:bCs/>
        </w:rPr>
        <w:t>14</w:t>
      </w:r>
      <w:r w:rsidRPr="00ED13DD">
        <w:t>, 209–214 (2014).</w:t>
      </w:r>
    </w:p>
    <w:p w14:paraId="445D029F" w14:textId="6350F1C9" w:rsidR="002D3078" w:rsidRPr="00ED13DD" w:rsidRDefault="002D3078" w:rsidP="002D3078">
      <w:pPr>
        <w:ind w:firstLine="0"/>
      </w:pPr>
      <w:r w:rsidRPr="00ED13DD">
        <w:fldChar w:fldCharType="end"/>
      </w:r>
      <w:r w:rsidRPr="00ED13DD">
        <w:br w:type="page"/>
      </w:r>
    </w:p>
    <w:p w14:paraId="00000019" w14:textId="16BBF970" w:rsidR="001976B7" w:rsidRPr="00ED13DD" w:rsidRDefault="00000000" w:rsidP="00BB7D59">
      <w:pPr>
        <w:spacing w:before="0" w:after="0" w:line="240" w:lineRule="auto"/>
        <w:ind w:firstLine="0"/>
        <w:contextualSpacing/>
        <w:jc w:val="both"/>
        <w:rPr>
          <w:b/>
          <w:iCs/>
        </w:rPr>
      </w:pPr>
      <w:r w:rsidRPr="00ED13DD">
        <w:rPr>
          <w:b/>
          <w:iCs/>
        </w:rPr>
        <w:lastRenderedPageBreak/>
        <w:t>Supplementary Tables:</w:t>
      </w:r>
    </w:p>
    <w:p w14:paraId="0000001A" w14:textId="77777777" w:rsidR="001976B7" w:rsidRPr="00ED13DD" w:rsidRDefault="001976B7" w:rsidP="00BB7D59">
      <w:pPr>
        <w:spacing w:before="0" w:after="0" w:line="240" w:lineRule="auto"/>
        <w:ind w:firstLine="0"/>
        <w:contextualSpacing/>
        <w:jc w:val="both"/>
        <w:rPr>
          <w:b/>
        </w:rPr>
      </w:pPr>
    </w:p>
    <w:p w14:paraId="0000001B" w14:textId="2F1DC131" w:rsidR="001976B7" w:rsidRPr="00ED13DD" w:rsidRDefault="00BB7D59" w:rsidP="00BB7D59">
      <w:pPr>
        <w:spacing w:before="0" w:after="0" w:line="240" w:lineRule="auto"/>
        <w:ind w:firstLine="0"/>
        <w:contextualSpacing/>
        <w:jc w:val="both"/>
      </w:pPr>
      <w:r w:rsidRPr="00ED13DD">
        <w:rPr>
          <w:b/>
          <w:bCs/>
        </w:rPr>
        <w:t>Supplementary Table 1:</w:t>
      </w:r>
      <w:r w:rsidRPr="00ED13DD">
        <w:t xml:space="preserve"> Different types of filters available for genomic sequencing data. </w:t>
      </w:r>
    </w:p>
    <w:tbl>
      <w:tblPr>
        <w:tblStyle w:val="a"/>
        <w:tblW w:w="9350" w:type="dxa"/>
        <w:tblLayout w:type="fixed"/>
        <w:tblLook w:val="0400" w:firstRow="0" w:lastRow="0" w:firstColumn="0" w:lastColumn="0" w:noHBand="0" w:noVBand="1"/>
      </w:tblPr>
      <w:tblGrid>
        <w:gridCol w:w="3325"/>
        <w:gridCol w:w="810"/>
        <w:gridCol w:w="5215"/>
      </w:tblGrid>
      <w:tr w:rsidR="001976B7" w:rsidRPr="00ED13DD" w14:paraId="4FB1D644" w14:textId="77777777" w:rsidTr="00AC40C4">
        <w:trPr>
          <w:trHeight w:val="630"/>
        </w:trPr>
        <w:tc>
          <w:tcPr>
            <w:tcW w:w="33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01C" w14:textId="77777777" w:rsidR="001976B7" w:rsidRPr="00ED13DD" w:rsidRDefault="00000000" w:rsidP="00BB7D59">
            <w:pPr>
              <w:spacing w:before="0" w:after="0" w:line="240" w:lineRule="auto"/>
              <w:ind w:firstLine="0"/>
              <w:contextualSpacing/>
            </w:pPr>
            <w:r w:rsidRPr="00ED13DD">
              <w:rPr>
                <w:b/>
              </w:rPr>
              <w:t>Filter</w:t>
            </w:r>
          </w:p>
        </w:tc>
        <w:tc>
          <w:tcPr>
            <w:tcW w:w="810" w:type="dxa"/>
            <w:tcBorders>
              <w:top w:val="single" w:sz="4" w:space="0" w:color="000000"/>
              <w:left w:val="nil"/>
              <w:bottom w:val="single" w:sz="4" w:space="0" w:color="000000"/>
              <w:right w:val="single" w:sz="4" w:space="0" w:color="000000"/>
            </w:tcBorders>
            <w:shd w:val="clear" w:color="auto" w:fill="D9D9D9"/>
            <w:vAlign w:val="center"/>
          </w:tcPr>
          <w:p w14:paraId="0000001D" w14:textId="77777777" w:rsidR="001976B7" w:rsidRPr="00ED13DD" w:rsidRDefault="00000000" w:rsidP="00BB7D59">
            <w:pPr>
              <w:spacing w:before="0" w:after="0" w:line="240" w:lineRule="auto"/>
              <w:ind w:firstLine="0"/>
              <w:contextualSpacing/>
              <w:rPr>
                <w:b/>
              </w:rPr>
            </w:pPr>
            <w:r w:rsidRPr="00ED13DD">
              <w:rPr>
                <w:b/>
              </w:rPr>
              <w:t>Stage</w:t>
            </w:r>
          </w:p>
        </w:tc>
        <w:tc>
          <w:tcPr>
            <w:tcW w:w="5215" w:type="dxa"/>
            <w:tcBorders>
              <w:top w:val="single" w:sz="4" w:space="0" w:color="000000"/>
              <w:left w:val="nil"/>
              <w:bottom w:val="single" w:sz="4" w:space="0" w:color="000000"/>
              <w:right w:val="single" w:sz="4" w:space="0" w:color="000000"/>
            </w:tcBorders>
            <w:shd w:val="clear" w:color="auto" w:fill="D9D9D9"/>
            <w:vAlign w:val="center"/>
          </w:tcPr>
          <w:p w14:paraId="0000001E" w14:textId="77777777" w:rsidR="001976B7" w:rsidRPr="00ED13DD" w:rsidRDefault="00000000" w:rsidP="00BB7D59">
            <w:pPr>
              <w:spacing w:before="0" w:after="0" w:line="240" w:lineRule="auto"/>
              <w:ind w:firstLine="0"/>
              <w:contextualSpacing/>
              <w:rPr>
                <w:b/>
              </w:rPr>
            </w:pPr>
            <w:r w:rsidRPr="00ED13DD">
              <w:rPr>
                <w:b/>
              </w:rPr>
              <w:t>Description</w:t>
            </w:r>
          </w:p>
        </w:tc>
      </w:tr>
      <w:tr w:rsidR="001976B7" w:rsidRPr="00ED13DD" w14:paraId="7475C8F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1F" w14:textId="77777777" w:rsidR="001976B7" w:rsidRPr="00ED13DD" w:rsidRDefault="00000000" w:rsidP="00BB7D59">
            <w:pPr>
              <w:spacing w:before="0" w:after="0" w:line="240" w:lineRule="auto"/>
              <w:ind w:firstLine="0"/>
              <w:contextualSpacing/>
            </w:pPr>
            <w:r w:rsidRPr="00ED13DD">
              <w:t>Base quality scores</w:t>
            </w:r>
          </w:p>
        </w:tc>
        <w:tc>
          <w:tcPr>
            <w:tcW w:w="810" w:type="dxa"/>
            <w:tcBorders>
              <w:top w:val="nil"/>
              <w:left w:val="nil"/>
              <w:bottom w:val="single" w:sz="4" w:space="0" w:color="000000"/>
              <w:right w:val="single" w:sz="4" w:space="0" w:color="000000"/>
            </w:tcBorders>
            <w:shd w:val="clear" w:color="auto" w:fill="auto"/>
          </w:tcPr>
          <w:p w14:paraId="00000020" w14:textId="77777777" w:rsidR="001976B7" w:rsidRPr="00ED13DD" w:rsidRDefault="00000000" w:rsidP="00BB7D59">
            <w:pPr>
              <w:spacing w:before="0" w:after="0" w:line="240" w:lineRule="auto"/>
              <w:ind w:firstLine="0"/>
              <w:contextualSpacing/>
              <w:rPr>
                <w:i/>
              </w:rPr>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1" w14:textId="77777777" w:rsidR="001976B7" w:rsidRPr="00ED13DD" w:rsidRDefault="00000000" w:rsidP="00BB7D59">
            <w:pPr>
              <w:spacing w:before="0" w:after="0" w:line="240" w:lineRule="auto"/>
              <w:ind w:firstLine="0"/>
              <w:contextualSpacing/>
            </w:pPr>
            <w:r w:rsidRPr="00ED13DD">
              <w:t>Removal of reads with many poor-quality (likely mis-read) bases.</w:t>
            </w:r>
          </w:p>
        </w:tc>
      </w:tr>
      <w:tr w:rsidR="001976B7" w:rsidRPr="00ED13DD" w14:paraId="65AC8D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2" w14:textId="77777777" w:rsidR="001976B7" w:rsidRPr="00ED13DD" w:rsidRDefault="00000000" w:rsidP="00BB7D59">
            <w:pPr>
              <w:spacing w:before="0" w:after="0" w:line="240" w:lineRule="auto"/>
              <w:ind w:firstLine="0"/>
              <w:contextualSpacing/>
            </w:pPr>
            <w:r w:rsidRPr="00ED13DD">
              <w:t>Poly-G tails</w:t>
            </w:r>
          </w:p>
        </w:tc>
        <w:tc>
          <w:tcPr>
            <w:tcW w:w="810" w:type="dxa"/>
            <w:tcBorders>
              <w:top w:val="nil"/>
              <w:left w:val="nil"/>
              <w:bottom w:val="single" w:sz="4" w:space="0" w:color="000000"/>
              <w:right w:val="single" w:sz="4" w:space="0" w:color="000000"/>
            </w:tcBorders>
            <w:shd w:val="clear" w:color="auto" w:fill="auto"/>
          </w:tcPr>
          <w:p w14:paraId="00000023"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4" w14:textId="77777777" w:rsidR="001976B7" w:rsidRPr="00ED13DD" w:rsidRDefault="00000000" w:rsidP="00BB7D59">
            <w:pPr>
              <w:spacing w:before="0" w:after="0" w:line="240" w:lineRule="auto"/>
              <w:ind w:firstLine="0"/>
              <w:contextualSpacing/>
            </w:pPr>
            <w:r w:rsidRPr="00ED13DD">
              <w:t>Removal of guanines (“</w:t>
            </w:r>
            <w:proofErr w:type="gramStart"/>
            <w:r w:rsidRPr="00ED13DD">
              <w:t>G”s</w:t>
            </w:r>
            <w:proofErr w:type="gramEnd"/>
            <w:r w:rsidRPr="00ED13DD">
              <w:t>) erroneously called at the ends of reads on certain sequencing platforms. </w:t>
            </w:r>
          </w:p>
        </w:tc>
      </w:tr>
      <w:tr w:rsidR="001976B7" w:rsidRPr="00ED13DD" w14:paraId="27B91C5B"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5" w14:textId="77777777" w:rsidR="001976B7" w:rsidRPr="00ED13DD" w:rsidRDefault="00000000" w:rsidP="00BB7D59">
            <w:pPr>
              <w:spacing w:before="0" w:after="0" w:line="240" w:lineRule="auto"/>
              <w:ind w:firstLine="0"/>
              <w:contextualSpacing/>
            </w:pPr>
            <w:r w:rsidRPr="00ED13DD">
              <w:t>Adapter/Barcode/Cut-site trimming</w:t>
            </w:r>
          </w:p>
        </w:tc>
        <w:tc>
          <w:tcPr>
            <w:tcW w:w="810" w:type="dxa"/>
            <w:tcBorders>
              <w:top w:val="nil"/>
              <w:left w:val="nil"/>
              <w:bottom w:val="single" w:sz="4" w:space="0" w:color="000000"/>
              <w:right w:val="single" w:sz="4" w:space="0" w:color="000000"/>
            </w:tcBorders>
            <w:shd w:val="clear" w:color="auto" w:fill="auto"/>
          </w:tcPr>
          <w:p w14:paraId="00000026"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7" w14:textId="77777777" w:rsidR="001976B7" w:rsidRPr="00ED13DD" w:rsidRDefault="00000000" w:rsidP="00BB7D59">
            <w:pPr>
              <w:spacing w:before="0" w:after="0" w:line="240" w:lineRule="auto"/>
              <w:ind w:firstLine="0"/>
              <w:contextualSpacing/>
            </w:pPr>
            <w:r w:rsidRPr="00ED13DD">
              <w:t>Removal of adapter, barcode, or cut-site sequences from the reads.</w:t>
            </w:r>
          </w:p>
        </w:tc>
      </w:tr>
      <w:tr w:rsidR="001976B7" w:rsidRPr="00ED13DD" w14:paraId="03819F8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8" w14:textId="77777777" w:rsidR="001976B7" w:rsidRPr="00ED13DD" w:rsidRDefault="00000000" w:rsidP="00BB7D59">
            <w:pPr>
              <w:spacing w:before="0" w:after="0" w:line="240" w:lineRule="auto"/>
              <w:ind w:firstLine="0"/>
              <w:contextualSpacing/>
            </w:pPr>
            <w:r w:rsidRPr="00ED13DD">
              <w:t>Adapter/Barcode/Cut-site mismatches</w:t>
            </w:r>
          </w:p>
        </w:tc>
        <w:tc>
          <w:tcPr>
            <w:tcW w:w="810" w:type="dxa"/>
            <w:tcBorders>
              <w:top w:val="nil"/>
              <w:left w:val="nil"/>
              <w:bottom w:val="single" w:sz="4" w:space="0" w:color="000000"/>
              <w:right w:val="single" w:sz="4" w:space="0" w:color="000000"/>
            </w:tcBorders>
            <w:shd w:val="clear" w:color="auto" w:fill="auto"/>
          </w:tcPr>
          <w:p w14:paraId="00000029"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A" w14:textId="77777777" w:rsidR="001976B7" w:rsidRPr="00ED13DD" w:rsidRDefault="00000000" w:rsidP="00BB7D59">
            <w:pPr>
              <w:spacing w:before="0" w:after="0" w:line="240" w:lineRule="auto"/>
              <w:ind w:firstLine="0"/>
              <w:contextualSpacing/>
            </w:pPr>
            <w:r w:rsidRPr="00ED13DD">
              <w:t>Removal of reads with sequences that do not match known adapter, barcode, or cut-site sequences.</w:t>
            </w:r>
          </w:p>
        </w:tc>
      </w:tr>
      <w:tr w:rsidR="001976B7" w:rsidRPr="00ED13DD" w14:paraId="1ED2016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B" w14:textId="77777777" w:rsidR="001976B7" w:rsidRPr="00ED13DD" w:rsidRDefault="00000000" w:rsidP="00BB7D59">
            <w:pPr>
              <w:spacing w:before="0" w:after="0" w:line="240" w:lineRule="auto"/>
              <w:ind w:firstLine="0"/>
              <w:contextualSpacing/>
            </w:pPr>
            <w:r w:rsidRPr="00ED13DD">
              <w:t>Read K-</w:t>
            </w:r>
            <w:proofErr w:type="spellStart"/>
            <w:r w:rsidRPr="00ED13DD">
              <w:t>mer</w:t>
            </w:r>
            <w:proofErr w:type="spellEnd"/>
            <w:r w:rsidRPr="00ED13DD">
              <w:t xml:space="preserve"> distribution</w:t>
            </w:r>
          </w:p>
        </w:tc>
        <w:tc>
          <w:tcPr>
            <w:tcW w:w="810" w:type="dxa"/>
            <w:tcBorders>
              <w:top w:val="nil"/>
              <w:left w:val="nil"/>
              <w:bottom w:val="single" w:sz="4" w:space="0" w:color="000000"/>
              <w:right w:val="single" w:sz="4" w:space="0" w:color="000000"/>
            </w:tcBorders>
            <w:shd w:val="clear" w:color="auto" w:fill="auto"/>
          </w:tcPr>
          <w:p w14:paraId="0000002C" w14:textId="77777777" w:rsidR="001976B7" w:rsidRPr="00ED13DD" w:rsidRDefault="00000000" w:rsidP="00BB7D59">
            <w:pPr>
              <w:spacing w:before="0" w:after="0" w:line="240" w:lineRule="auto"/>
              <w:ind w:firstLine="0"/>
              <w:contextualSpacing/>
            </w:pPr>
            <w:proofErr w:type="spellStart"/>
            <w:r w:rsidRPr="00ED13DD">
              <w:rPr>
                <w:i/>
              </w:rPr>
              <w:t>i</w:t>
            </w:r>
            <w:proofErr w:type="spellEnd"/>
            <w:r w:rsidRPr="00ED13DD">
              <w:rPr>
                <w:i/>
              </w:rPr>
              <w:t>, ii</w:t>
            </w:r>
          </w:p>
        </w:tc>
        <w:tc>
          <w:tcPr>
            <w:tcW w:w="5215" w:type="dxa"/>
            <w:tcBorders>
              <w:top w:val="nil"/>
              <w:left w:val="nil"/>
              <w:bottom w:val="single" w:sz="4" w:space="0" w:color="000000"/>
              <w:right w:val="single" w:sz="4" w:space="0" w:color="000000"/>
            </w:tcBorders>
            <w:shd w:val="clear" w:color="auto" w:fill="auto"/>
          </w:tcPr>
          <w:p w14:paraId="0000002D" w14:textId="77777777" w:rsidR="001976B7" w:rsidRPr="00ED13DD" w:rsidRDefault="00000000" w:rsidP="00BB7D59">
            <w:pPr>
              <w:spacing w:before="0" w:after="0" w:line="240" w:lineRule="auto"/>
              <w:ind w:firstLine="0"/>
              <w:contextualSpacing/>
            </w:pPr>
            <w:r w:rsidRPr="00ED13DD">
              <w:t>Removal of reads with too many very common or rare runs of base-pairs (K-</w:t>
            </w:r>
            <w:proofErr w:type="spellStart"/>
            <w:r w:rsidRPr="00ED13DD">
              <w:t>mers</w:t>
            </w:r>
            <w:proofErr w:type="spellEnd"/>
            <w:r w:rsidRPr="00ED13DD">
              <w:t>).</w:t>
            </w:r>
          </w:p>
        </w:tc>
      </w:tr>
      <w:tr w:rsidR="001976B7" w:rsidRPr="00ED13DD" w14:paraId="798C432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E" w14:textId="77777777" w:rsidR="001976B7" w:rsidRPr="00ED13DD" w:rsidRDefault="00000000" w:rsidP="00BB7D59">
            <w:pPr>
              <w:spacing w:before="0" w:after="0" w:line="240" w:lineRule="auto"/>
              <w:ind w:firstLine="0"/>
              <w:contextualSpacing/>
            </w:pPr>
            <w:r w:rsidRPr="00ED13DD">
              <w:t>Technical/PCR duplicates</w:t>
            </w:r>
          </w:p>
        </w:tc>
        <w:tc>
          <w:tcPr>
            <w:tcW w:w="810" w:type="dxa"/>
            <w:tcBorders>
              <w:top w:val="nil"/>
              <w:left w:val="nil"/>
              <w:bottom w:val="single" w:sz="4" w:space="0" w:color="000000"/>
              <w:right w:val="single" w:sz="4" w:space="0" w:color="000000"/>
            </w:tcBorders>
            <w:shd w:val="clear" w:color="auto" w:fill="auto"/>
          </w:tcPr>
          <w:p w14:paraId="0000002F" w14:textId="77777777" w:rsidR="001976B7" w:rsidRPr="00ED13DD" w:rsidRDefault="00000000" w:rsidP="00BB7D59">
            <w:pPr>
              <w:spacing w:before="0" w:after="0" w:line="240" w:lineRule="auto"/>
              <w:ind w:firstLine="0"/>
              <w:contextualSpacing/>
            </w:pPr>
            <w:proofErr w:type="spellStart"/>
            <w:r w:rsidRPr="00ED13DD">
              <w:rPr>
                <w:i/>
              </w:rPr>
              <w:t>i</w:t>
            </w:r>
            <w:proofErr w:type="spellEnd"/>
            <w:r w:rsidRPr="00ED13DD">
              <w:rPr>
                <w:i/>
              </w:rPr>
              <w:t>, ii</w:t>
            </w:r>
          </w:p>
        </w:tc>
        <w:tc>
          <w:tcPr>
            <w:tcW w:w="5215" w:type="dxa"/>
            <w:tcBorders>
              <w:top w:val="nil"/>
              <w:left w:val="nil"/>
              <w:bottom w:val="single" w:sz="4" w:space="0" w:color="000000"/>
              <w:right w:val="single" w:sz="4" w:space="0" w:color="000000"/>
            </w:tcBorders>
            <w:shd w:val="clear" w:color="auto" w:fill="auto"/>
          </w:tcPr>
          <w:p w14:paraId="00000030" w14:textId="77777777" w:rsidR="001976B7" w:rsidRPr="00ED13DD" w:rsidRDefault="00000000" w:rsidP="00BB7D59">
            <w:pPr>
              <w:spacing w:before="0" w:after="0" w:line="240" w:lineRule="auto"/>
              <w:ind w:firstLine="0"/>
              <w:contextualSpacing/>
            </w:pPr>
            <w:r w:rsidRPr="00ED13DD">
              <w:t>Thinning of technical or PCR duplicates down to a single representative read.</w:t>
            </w:r>
          </w:p>
        </w:tc>
      </w:tr>
      <w:tr w:rsidR="001976B7" w:rsidRPr="00ED13DD" w14:paraId="14F80EC0" w14:textId="77777777" w:rsidTr="00AC40C4">
        <w:trPr>
          <w:trHeight w:val="629"/>
        </w:trPr>
        <w:tc>
          <w:tcPr>
            <w:tcW w:w="3325" w:type="dxa"/>
            <w:tcBorders>
              <w:top w:val="nil"/>
              <w:left w:val="single" w:sz="4" w:space="0" w:color="000000"/>
              <w:bottom w:val="single" w:sz="4" w:space="0" w:color="000000"/>
              <w:right w:val="single" w:sz="4" w:space="0" w:color="000000"/>
            </w:tcBorders>
            <w:shd w:val="clear" w:color="auto" w:fill="auto"/>
          </w:tcPr>
          <w:p w14:paraId="00000031" w14:textId="77777777" w:rsidR="001976B7" w:rsidRPr="00ED13DD" w:rsidRDefault="00000000" w:rsidP="00BB7D59">
            <w:pPr>
              <w:spacing w:before="0" w:after="0" w:line="240" w:lineRule="auto"/>
              <w:ind w:firstLine="0"/>
              <w:contextualSpacing/>
            </w:pPr>
            <w:r w:rsidRPr="00ED13DD">
              <w:t>Alignment/Mapping scores</w:t>
            </w:r>
          </w:p>
        </w:tc>
        <w:tc>
          <w:tcPr>
            <w:tcW w:w="810" w:type="dxa"/>
            <w:tcBorders>
              <w:top w:val="nil"/>
              <w:left w:val="nil"/>
              <w:bottom w:val="single" w:sz="4" w:space="0" w:color="000000"/>
              <w:right w:val="single" w:sz="4" w:space="0" w:color="000000"/>
            </w:tcBorders>
            <w:shd w:val="clear" w:color="auto" w:fill="auto"/>
          </w:tcPr>
          <w:p w14:paraId="00000032" w14:textId="77777777" w:rsidR="001976B7" w:rsidRPr="00ED13DD" w:rsidRDefault="00000000" w:rsidP="00BB7D59">
            <w:pPr>
              <w:spacing w:before="0" w:after="0" w:line="240" w:lineRule="auto"/>
              <w:ind w:firstLine="0"/>
              <w:contextualSpacing/>
              <w:rPr>
                <w:i/>
              </w:rPr>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3" w14:textId="77777777" w:rsidR="001976B7" w:rsidRPr="00ED13DD" w:rsidRDefault="00000000" w:rsidP="00BB7D59">
            <w:pPr>
              <w:spacing w:before="0" w:after="0" w:line="240" w:lineRule="auto"/>
              <w:ind w:firstLine="0"/>
              <w:contextualSpacing/>
            </w:pPr>
            <w:r w:rsidRPr="00ED13DD">
              <w:t>Removal of reads that have mapping scores below a user-defined threshold.</w:t>
            </w:r>
          </w:p>
        </w:tc>
      </w:tr>
      <w:tr w:rsidR="001976B7" w:rsidRPr="00ED13DD" w14:paraId="0B5A936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4" w14:textId="77777777" w:rsidR="001976B7" w:rsidRPr="00ED13DD" w:rsidRDefault="00000000" w:rsidP="00BB7D59">
            <w:pPr>
              <w:spacing w:before="0" w:after="0" w:line="240" w:lineRule="auto"/>
              <w:ind w:firstLine="0"/>
              <w:contextualSpacing/>
            </w:pPr>
            <w:r w:rsidRPr="00ED13DD">
              <w:t>Improperly paired reads (orientation and distance)</w:t>
            </w:r>
          </w:p>
        </w:tc>
        <w:tc>
          <w:tcPr>
            <w:tcW w:w="810" w:type="dxa"/>
            <w:tcBorders>
              <w:top w:val="nil"/>
              <w:left w:val="nil"/>
              <w:bottom w:val="single" w:sz="4" w:space="0" w:color="000000"/>
              <w:right w:val="single" w:sz="4" w:space="0" w:color="000000"/>
            </w:tcBorders>
            <w:shd w:val="clear" w:color="auto" w:fill="auto"/>
          </w:tcPr>
          <w:p w14:paraId="00000035"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6" w14:textId="77777777" w:rsidR="001976B7" w:rsidRPr="00ED13DD" w:rsidRDefault="00000000" w:rsidP="00BB7D59">
            <w:pPr>
              <w:spacing w:before="0" w:after="0" w:line="240" w:lineRule="auto"/>
              <w:ind w:firstLine="0"/>
              <w:contextualSpacing/>
            </w:pPr>
            <w:r w:rsidRPr="00ED13DD">
              <w:t>Removal of paired-reads that are improperly paired (unexpectedly far apart or incorrectly oriented)</w:t>
            </w:r>
          </w:p>
        </w:tc>
      </w:tr>
      <w:tr w:rsidR="001976B7" w:rsidRPr="00ED13DD" w14:paraId="2CD66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7" w14:textId="77777777" w:rsidR="001976B7" w:rsidRPr="00ED13DD" w:rsidRDefault="00000000" w:rsidP="00BB7D59">
            <w:pPr>
              <w:spacing w:before="0" w:after="0" w:line="240" w:lineRule="auto"/>
              <w:ind w:firstLine="0"/>
              <w:contextualSpacing/>
            </w:pPr>
            <w:r w:rsidRPr="00ED13DD">
              <w:t>Stack depth of coverage</w:t>
            </w:r>
          </w:p>
        </w:tc>
        <w:tc>
          <w:tcPr>
            <w:tcW w:w="810" w:type="dxa"/>
            <w:tcBorders>
              <w:top w:val="nil"/>
              <w:left w:val="nil"/>
              <w:bottom w:val="single" w:sz="4" w:space="0" w:color="000000"/>
              <w:right w:val="single" w:sz="4" w:space="0" w:color="000000"/>
            </w:tcBorders>
            <w:shd w:val="clear" w:color="auto" w:fill="auto"/>
          </w:tcPr>
          <w:p w14:paraId="00000038"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9" w14:textId="77777777" w:rsidR="001976B7" w:rsidRPr="00ED13DD" w:rsidRDefault="00000000" w:rsidP="00BB7D59">
            <w:pPr>
              <w:spacing w:before="0" w:after="0" w:line="240" w:lineRule="auto"/>
              <w:ind w:firstLine="0"/>
              <w:contextualSpacing/>
            </w:pPr>
            <w:r w:rsidRPr="00ED13DD">
              <w:t>Removal of loci "stacks" that have too low of a sequencing depth across samples; usually for reduced-representation sequencing.</w:t>
            </w:r>
          </w:p>
        </w:tc>
      </w:tr>
      <w:tr w:rsidR="001976B7" w:rsidRPr="00ED13DD" w14:paraId="3959FD4A" w14:textId="77777777" w:rsidTr="00AC40C4">
        <w:trPr>
          <w:trHeight w:val="638"/>
        </w:trPr>
        <w:tc>
          <w:tcPr>
            <w:tcW w:w="3325" w:type="dxa"/>
            <w:tcBorders>
              <w:top w:val="nil"/>
              <w:left w:val="single" w:sz="4" w:space="0" w:color="000000"/>
              <w:bottom w:val="single" w:sz="4" w:space="0" w:color="000000"/>
              <w:right w:val="single" w:sz="4" w:space="0" w:color="000000"/>
            </w:tcBorders>
            <w:shd w:val="clear" w:color="auto" w:fill="auto"/>
          </w:tcPr>
          <w:p w14:paraId="0000003A" w14:textId="77777777" w:rsidR="001976B7" w:rsidRPr="00ED13DD" w:rsidRDefault="00000000" w:rsidP="00BB7D59">
            <w:pPr>
              <w:spacing w:before="0" w:after="0" w:line="240" w:lineRule="auto"/>
              <w:ind w:firstLine="0"/>
              <w:contextualSpacing/>
            </w:pPr>
            <w:r w:rsidRPr="00ED13DD">
              <w:t>Stack mismatches</w:t>
            </w:r>
          </w:p>
        </w:tc>
        <w:tc>
          <w:tcPr>
            <w:tcW w:w="810" w:type="dxa"/>
            <w:tcBorders>
              <w:top w:val="nil"/>
              <w:left w:val="nil"/>
              <w:bottom w:val="single" w:sz="4" w:space="0" w:color="000000"/>
              <w:right w:val="single" w:sz="4" w:space="0" w:color="000000"/>
            </w:tcBorders>
            <w:shd w:val="clear" w:color="auto" w:fill="auto"/>
          </w:tcPr>
          <w:p w14:paraId="0000003B"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C" w14:textId="77777777" w:rsidR="001976B7" w:rsidRPr="00ED13DD" w:rsidRDefault="00000000" w:rsidP="00BB7D59">
            <w:pPr>
              <w:spacing w:before="0" w:after="0" w:line="240" w:lineRule="auto"/>
              <w:ind w:firstLine="0"/>
              <w:contextualSpacing/>
            </w:pPr>
            <w:r w:rsidRPr="00ED13DD">
              <w:t>Removal of loci "stacks" that have too many mismatched base-pairs across samples; usually for reduced-representation sequencing.</w:t>
            </w:r>
          </w:p>
        </w:tc>
      </w:tr>
      <w:tr w:rsidR="001976B7" w:rsidRPr="00ED13DD" w14:paraId="4C56E31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3D" w14:textId="77777777" w:rsidR="001976B7" w:rsidRPr="00ED13DD" w:rsidRDefault="00000000" w:rsidP="00BB7D59">
            <w:pPr>
              <w:spacing w:before="0" w:after="0" w:line="240" w:lineRule="auto"/>
              <w:ind w:firstLine="0"/>
              <w:contextualSpacing/>
            </w:pPr>
            <w:r w:rsidRPr="00ED13DD">
              <w:t>Number of Alleles</w:t>
            </w:r>
          </w:p>
        </w:tc>
        <w:tc>
          <w:tcPr>
            <w:tcW w:w="810" w:type="dxa"/>
            <w:tcBorders>
              <w:top w:val="nil"/>
              <w:left w:val="nil"/>
              <w:bottom w:val="single" w:sz="4" w:space="0" w:color="000000"/>
              <w:right w:val="single" w:sz="4" w:space="0" w:color="000000"/>
            </w:tcBorders>
            <w:shd w:val="clear" w:color="auto" w:fill="auto"/>
          </w:tcPr>
          <w:p w14:paraId="0000003E" w14:textId="77777777" w:rsidR="001976B7" w:rsidRPr="00ED13DD" w:rsidRDefault="00000000" w:rsidP="00BB7D59">
            <w:pPr>
              <w:spacing w:before="0" w:after="0" w:line="240" w:lineRule="auto"/>
              <w:ind w:firstLine="0"/>
              <w:contextualSpacing/>
              <w:rPr>
                <w:i/>
              </w:rPr>
            </w:pPr>
            <w:r w:rsidRPr="00ED13DD">
              <w:rPr>
                <w:i/>
              </w:rPr>
              <w:t>ii, iii</w:t>
            </w:r>
          </w:p>
        </w:tc>
        <w:tc>
          <w:tcPr>
            <w:tcW w:w="5215" w:type="dxa"/>
            <w:tcBorders>
              <w:top w:val="nil"/>
              <w:left w:val="nil"/>
              <w:bottom w:val="single" w:sz="4" w:space="0" w:color="000000"/>
              <w:right w:val="single" w:sz="4" w:space="0" w:color="000000"/>
            </w:tcBorders>
            <w:shd w:val="clear" w:color="auto" w:fill="auto"/>
          </w:tcPr>
          <w:p w14:paraId="0000003F" w14:textId="77777777" w:rsidR="001976B7" w:rsidRPr="00ED13DD" w:rsidRDefault="00000000" w:rsidP="00BB7D59">
            <w:pPr>
              <w:spacing w:before="0" w:after="0" w:line="240" w:lineRule="auto"/>
              <w:ind w:firstLine="0"/>
              <w:contextualSpacing/>
            </w:pPr>
            <w:r w:rsidRPr="00ED13DD">
              <w:t>Removal of genotypes, haplotypes, or "stacks" with too many possible alleles (usually &gt; 2 for SNPs). Usually for computational efficiency, but also to remove potential errors.</w:t>
            </w:r>
          </w:p>
        </w:tc>
      </w:tr>
      <w:tr w:rsidR="001976B7" w:rsidRPr="00ED13DD" w14:paraId="3C52AFB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0" w14:textId="77777777" w:rsidR="001976B7" w:rsidRPr="00ED13DD" w:rsidRDefault="00000000" w:rsidP="00BB7D59">
            <w:pPr>
              <w:spacing w:before="0" w:after="0" w:line="240" w:lineRule="auto"/>
              <w:ind w:firstLine="0"/>
              <w:contextualSpacing/>
            </w:pPr>
            <w:r w:rsidRPr="00ED13DD">
              <w:t>Low coverage/Quality-by-depth</w:t>
            </w:r>
          </w:p>
        </w:tc>
        <w:tc>
          <w:tcPr>
            <w:tcW w:w="810" w:type="dxa"/>
            <w:tcBorders>
              <w:top w:val="nil"/>
              <w:left w:val="nil"/>
              <w:bottom w:val="single" w:sz="4" w:space="0" w:color="000000"/>
              <w:right w:val="single" w:sz="4" w:space="0" w:color="000000"/>
            </w:tcBorders>
            <w:shd w:val="clear" w:color="auto" w:fill="auto"/>
          </w:tcPr>
          <w:p w14:paraId="00000041"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2" w14:textId="77777777" w:rsidR="001976B7" w:rsidRPr="00ED13DD" w:rsidRDefault="00000000" w:rsidP="00BB7D59">
            <w:pPr>
              <w:spacing w:before="0" w:after="0" w:line="240" w:lineRule="auto"/>
              <w:ind w:firstLine="0"/>
              <w:contextualSpacing/>
            </w:pPr>
            <w:r w:rsidRPr="00ED13DD">
              <w:t>Removal of individual called genotypes with coverage below a user-defined threshold. Joint "Quality-by-depth" often alternatively used.</w:t>
            </w:r>
          </w:p>
        </w:tc>
      </w:tr>
      <w:tr w:rsidR="001976B7" w:rsidRPr="00ED13DD" w14:paraId="4B2BC87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43" w14:textId="77777777" w:rsidR="001976B7" w:rsidRPr="00ED13DD" w:rsidRDefault="00000000" w:rsidP="00BB7D59">
            <w:pPr>
              <w:spacing w:before="0" w:after="0" w:line="240" w:lineRule="auto"/>
              <w:ind w:firstLine="0"/>
              <w:contextualSpacing/>
            </w:pPr>
            <w:r w:rsidRPr="00ED13DD">
              <w:t>Genotype Quality/Confidence</w:t>
            </w:r>
          </w:p>
        </w:tc>
        <w:tc>
          <w:tcPr>
            <w:tcW w:w="810" w:type="dxa"/>
            <w:tcBorders>
              <w:top w:val="nil"/>
              <w:left w:val="nil"/>
              <w:bottom w:val="single" w:sz="4" w:space="0" w:color="000000"/>
              <w:right w:val="single" w:sz="4" w:space="0" w:color="000000"/>
            </w:tcBorders>
            <w:shd w:val="clear" w:color="auto" w:fill="auto"/>
          </w:tcPr>
          <w:p w14:paraId="00000044" w14:textId="77777777" w:rsidR="001976B7" w:rsidRPr="00ED13DD" w:rsidRDefault="00000000"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5" w14:textId="77777777" w:rsidR="001976B7" w:rsidRPr="00ED13DD" w:rsidRDefault="00000000" w:rsidP="00BB7D59">
            <w:pPr>
              <w:spacing w:before="0" w:after="0" w:line="240" w:lineRule="auto"/>
              <w:ind w:firstLine="0"/>
              <w:contextualSpacing/>
            </w:pPr>
            <w:r w:rsidRPr="00ED13DD">
              <w:t>Removal of individually called genotypes with genotyping confidence below a user-defined threshold. Joint "Quality-by-depth" often alternatively or additionally used.</w:t>
            </w:r>
          </w:p>
        </w:tc>
      </w:tr>
      <w:tr w:rsidR="001976B7" w:rsidRPr="00ED13DD" w14:paraId="69B62D8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6" w14:textId="77777777" w:rsidR="001976B7" w:rsidRPr="00ED13DD" w:rsidRDefault="00000000" w:rsidP="00BB7D59">
            <w:pPr>
              <w:spacing w:before="0" w:after="0" w:line="240" w:lineRule="auto"/>
              <w:ind w:firstLine="0"/>
              <w:contextualSpacing/>
            </w:pPr>
            <w:r w:rsidRPr="00ED13DD">
              <w:t>High coverage</w:t>
            </w:r>
          </w:p>
        </w:tc>
        <w:tc>
          <w:tcPr>
            <w:tcW w:w="810" w:type="dxa"/>
            <w:tcBorders>
              <w:top w:val="nil"/>
              <w:left w:val="nil"/>
              <w:bottom w:val="single" w:sz="4" w:space="0" w:color="000000"/>
              <w:right w:val="single" w:sz="4" w:space="0" w:color="000000"/>
            </w:tcBorders>
            <w:shd w:val="clear" w:color="auto" w:fill="auto"/>
          </w:tcPr>
          <w:p w14:paraId="00000047" w14:textId="77777777" w:rsidR="001976B7" w:rsidRPr="00ED13DD" w:rsidRDefault="00000000"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8" w14:textId="77777777" w:rsidR="001976B7" w:rsidRPr="00ED13DD" w:rsidRDefault="00000000" w:rsidP="00BB7D59">
            <w:pPr>
              <w:spacing w:before="0" w:after="0" w:line="240" w:lineRule="auto"/>
              <w:ind w:firstLine="0"/>
              <w:contextualSpacing/>
            </w:pPr>
            <w:r w:rsidRPr="00ED13DD">
              <w:t>Removal of individual called genotypes with coverage above a user-defined threshold (usually indicating errors in the reference, paralogs, or copy-number variants, all of which require additional investigation).</w:t>
            </w:r>
          </w:p>
        </w:tc>
      </w:tr>
      <w:tr w:rsidR="001976B7" w:rsidRPr="00ED13DD" w14:paraId="0CFEA6D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9" w14:textId="77777777" w:rsidR="001976B7" w:rsidRPr="00ED13DD" w:rsidRDefault="00000000" w:rsidP="00BB7D59">
            <w:pPr>
              <w:spacing w:before="0" w:after="0" w:line="240" w:lineRule="auto"/>
              <w:ind w:firstLine="0"/>
              <w:contextualSpacing/>
            </w:pPr>
            <w:r w:rsidRPr="00ED13DD">
              <w:lastRenderedPageBreak/>
              <w:t>Insertion-deletions (Indels)</w:t>
            </w:r>
          </w:p>
        </w:tc>
        <w:tc>
          <w:tcPr>
            <w:tcW w:w="810" w:type="dxa"/>
            <w:tcBorders>
              <w:top w:val="nil"/>
              <w:left w:val="nil"/>
              <w:bottom w:val="single" w:sz="4" w:space="0" w:color="000000"/>
              <w:right w:val="single" w:sz="4" w:space="0" w:color="000000"/>
            </w:tcBorders>
            <w:shd w:val="clear" w:color="auto" w:fill="auto"/>
          </w:tcPr>
          <w:p w14:paraId="0000004A"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B" w14:textId="77777777" w:rsidR="001976B7" w:rsidRPr="00ED13DD" w:rsidRDefault="00000000" w:rsidP="00BB7D59">
            <w:pPr>
              <w:spacing w:before="0" w:after="0" w:line="240" w:lineRule="auto"/>
              <w:ind w:firstLine="0"/>
              <w:contextualSpacing/>
            </w:pPr>
            <w:r w:rsidRPr="00ED13DD">
              <w:t>Removal of insertions or deletions (indels), often required by many down-stream applications</w:t>
            </w:r>
          </w:p>
        </w:tc>
      </w:tr>
      <w:tr w:rsidR="001976B7" w:rsidRPr="00ED13DD" w14:paraId="20540C9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C" w14:textId="77777777" w:rsidR="001976B7" w:rsidRPr="00ED13DD" w:rsidRDefault="00000000" w:rsidP="00BB7D59">
            <w:pPr>
              <w:spacing w:before="0" w:after="0" w:line="240" w:lineRule="auto"/>
              <w:ind w:firstLine="0"/>
              <w:contextualSpacing/>
            </w:pPr>
            <w:r w:rsidRPr="00ED13DD">
              <w:t>Non-biallelic loci</w:t>
            </w:r>
          </w:p>
        </w:tc>
        <w:tc>
          <w:tcPr>
            <w:tcW w:w="810" w:type="dxa"/>
            <w:tcBorders>
              <w:top w:val="nil"/>
              <w:left w:val="nil"/>
              <w:bottom w:val="single" w:sz="4" w:space="0" w:color="000000"/>
              <w:right w:val="single" w:sz="4" w:space="0" w:color="000000"/>
            </w:tcBorders>
            <w:shd w:val="clear" w:color="auto" w:fill="auto"/>
          </w:tcPr>
          <w:p w14:paraId="0000004D"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E" w14:textId="77777777" w:rsidR="001976B7" w:rsidRPr="00ED13DD" w:rsidRDefault="00000000" w:rsidP="00BB7D59">
            <w:pPr>
              <w:spacing w:before="0" w:after="0" w:line="240" w:lineRule="auto"/>
              <w:ind w:firstLine="0"/>
              <w:contextualSpacing/>
            </w:pPr>
            <w:r w:rsidRPr="00ED13DD">
              <w:t>Removal of non-biallelic loci (for example, monomorphic or tri-allelic SNPs); required by many down-stream applications.</w:t>
            </w:r>
          </w:p>
        </w:tc>
      </w:tr>
      <w:tr w:rsidR="001976B7" w:rsidRPr="00ED13DD" w14:paraId="53736E9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F" w14:textId="77777777" w:rsidR="001976B7" w:rsidRPr="00ED13DD" w:rsidRDefault="00000000" w:rsidP="00BB7D59">
            <w:pPr>
              <w:spacing w:before="0" w:after="0" w:line="240" w:lineRule="auto"/>
              <w:ind w:firstLine="0"/>
              <w:contextualSpacing/>
            </w:pPr>
            <w:r w:rsidRPr="00ED13DD">
              <w:t>Allow/deny-listed variants</w:t>
            </w:r>
          </w:p>
        </w:tc>
        <w:tc>
          <w:tcPr>
            <w:tcW w:w="810" w:type="dxa"/>
            <w:tcBorders>
              <w:top w:val="nil"/>
              <w:left w:val="nil"/>
              <w:bottom w:val="single" w:sz="4" w:space="0" w:color="000000"/>
              <w:right w:val="single" w:sz="4" w:space="0" w:color="000000"/>
            </w:tcBorders>
            <w:shd w:val="clear" w:color="auto" w:fill="auto"/>
          </w:tcPr>
          <w:p w14:paraId="00000050"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1" w14:textId="77777777" w:rsidR="001976B7" w:rsidRPr="00ED13DD" w:rsidRDefault="00000000" w:rsidP="00BB7D59">
            <w:pPr>
              <w:spacing w:before="0" w:after="0" w:line="240" w:lineRule="auto"/>
              <w:ind w:firstLine="0"/>
              <w:contextualSpacing/>
            </w:pPr>
            <w:r w:rsidRPr="00ED13DD">
              <w:t>Removal or inclusion of a set of user-defined loci. Common for methods that target specific loci or where specific variants are known to be problematic.</w:t>
            </w:r>
          </w:p>
        </w:tc>
      </w:tr>
      <w:tr w:rsidR="001976B7" w:rsidRPr="00ED13DD" w14:paraId="0E678FF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2" w14:textId="77777777" w:rsidR="001976B7" w:rsidRPr="00ED13DD" w:rsidRDefault="00000000" w:rsidP="00BB7D59">
            <w:pPr>
              <w:spacing w:before="0" w:after="0" w:line="240" w:lineRule="auto"/>
              <w:ind w:firstLine="0"/>
              <w:contextualSpacing/>
            </w:pPr>
            <w:r w:rsidRPr="00ED13DD">
              <w:t>Variant Read Position</w:t>
            </w:r>
          </w:p>
        </w:tc>
        <w:tc>
          <w:tcPr>
            <w:tcW w:w="810" w:type="dxa"/>
            <w:tcBorders>
              <w:top w:val="nil"/>
              <w:left w:val="nil"/>
              <w:bottom w:val="single" w:sz="4" w:space="0" w:color="000000"/>
              <w:right w:val="single" w:sz="4" w:space="0" w:color="000000"/>
            </w:tcBorders>
            <w:shd w:val="clear" w:color="auto" w:fill="auto"/>
          </w:tcPr>
          <w:p w14:paraId="00000053"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4" w14:textId="77777777" w:rsidR="001976B7" w:rsidRPr="00ED13DD" w:rsidRDefault="00000000" w:rsidP="00BB7D59">
            <w:pPr>
              <w:spacing w:before="0" w:after="0" w:line="240" w:lineRule="auto"/>
              <w:ind w:firstLine="0"/>
              <w:contextualSpacing/>
            </w:pPr>
            <w:r w:rsidRPr="00ED13DD">
              <w:t>Removal of variants that tend to occur in biased positions on shotgun-sequenced reads.</w:t>
            </w:r>
          </w:p>
        </w:tc>
      </w:tr>
      <w:tr w:rsidR="001976B7" w:rsidRPr="00ED13DD" w14:paraId="360AF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5" w14:textId="77777777" w:rsidR="001976B7" w:rsidRPr="00ED13DD" w:rsidRDefault="00000000" w:rsidP="00BB7D59">
            <w:pPr>
              <w:spacing w:before="0" w:after="0" w:line="240" w:lineRule="auto"/>
              <w:ind w:firstLine="0"/>
              <w:contextualSpacing/>
            </w:pPr>
            <w:r w:rsidRPr="00ED13DD">
              <w:t>Missing data - per individual</w:t>
            </w:r>
          </w:p>
        </w:tc>
        <w:tc>
          <w:tcPr>
            <w:tcW w:w="810" w:type="dxa"/>
            <w:tcBorders>
              <w:top w:val="nil"/>
              <w:left w:val="nil"/>
              <w:bottom w:val="single" w:sz="4" w:space="0" w:color="000000"/>
              <w:right w:val="single" w:sz="4" w:space="0" w:color="000000"/>
            </w:tcBorders>
            <w:shd w:val="clear" w:color="auto" w:fill="auto"/>
          </w:tcPr>
          <w:p w14:paraId="00000056" w14:textId="77777777" w:rsidR="001976B7" w:rsidRPr="00ED13DD" w:rsidRDefault="00000000" w:rsidP="00BB7D59">
            <w:pPr>
              <w:spacing w:before="0" w:after="0" w:line="240" w:lineRule="auto"/>
              <w:ind w:firstLine="0"/>
              <w:contextualSpacing/>
            </w:pPr>
            <w:r w:rsidRPr="00ED13DD">
              <w:rPr>
                <w:i/>
              </w:rPr>
              <w:t xml:space="preserve">iii, iv </w:t>
            </w:r>
          </w:p>
        </w:tc>
        <w:tc>
          <w:tcPr>
            <w:tcW w:w="5215" w:type="dxa"/>
            <w:tcBorders>
              <w:top w:val="nil"/>
              <w:left w:val="nil"/>
              <w:bottom w:val="single" w:sz="4" w:space="0" w:color="000000"/>
              <w:right w:val="single" w:sz="4" w:space="0" w:color="000000"/>
            </w:tcBorders>
            <w:shd w:val="clear" w:color="auto" w:fill="auto"/>
          </w:tcPr>
          <w:p w14:paraId="00000057" w14:textId="77777777" w:rsidR="001976B7" w:rsidRPr="00ED13DD" w:rsidRDefault="00000000" w:rsidP="00BB7D59">
            <w:pPr>
              <w:spacing w:before="0" w:after="0" w:line="240" w:lineRule="auto"/>
              <w:ind w:firstLine="0"/>
              <w:contextualSpacing/>
            </w:pPr>
            <w:r w:rsidRPr="00ED13DD">
              <w:t>Removal of individuals with called genotypes at fewer than a user-defined number of loci.</w:t>
            </w:r>
          </w:p>
        </w:tc>
      </w:tr>
      <w:tr w:rsidR="001976B7" w:rsidRPr="00ED13DD" w14:paraId="5ED2536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8" w14:textId="77777777" w:rsidR="001976B7" w:rsidRPr="00ED13DD" w:rsidRDefault="00000000" w:rsidP="00BB7D59">
            <w:pPr>
              <w:spacing w:before="0" w:after="0" w:line="240" w:lineRule="auto"/>
              <w:ind w:firstLine="0"/>
              <w:contextualSpacing/>
            </w:pPr>
            <w:r w:rsidRPr="00ED13DD">
              <w:t>Missing data - per locus</w:t>
            </w:r>
          </w:p>
        </w:tc>
        <w:tc>
          <w:tcPr>
            <w:tcW w:w="810" w:type="dxa"/>
            <w:tcBorders>
              <w:top w:val="nil"/>
              <w:left w:val="nil"/>
              <w:bottom w:val="single" w:sz="4" w:space="0" w:color="000000"/>
              <w:right w:val="single" w:sz="4" w:space="0" w:color="000000"/>
            </w:tcBorders>
            <w:shd w:val="clear" w:color="auto" w:fill="auto"/>
          </w:tcPr>
          <w:p w14:paraId="00000059"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A" w14:textId="77777777" w:rsidR="001976B7" w:rsidRPr="00ED13DD" w:rsidRDefault="00000000" w:rsidP="00BB7D59">
            <w:pPr>
              <w:spacing w:before="0" w:after="0" w:line="240" w:lineRule="auto"/>
              <w:ind w:firstLine="0"/>
              <w:contextualSpacing/>
            </w:pPr>
            <w:r w:rsidRPr="00ED13DD">
              <w:t>Removal of loci with called genotypes at fewer than a user-defined number of individuals.</w:t>
            </w:r>
          </w:p>
        </w:tc>
      </w:tr>
      <w:tr w:rsidR="001976B7" w:rsidRPr="00ED13DD" w14:paraId="45D7A8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B" w14:textId="77777777" w:rsidR="001976B7" w:rsidRPr="00ED13DD" w:rsidRDefault="00000000" w:rsidP="00BB7D59">
            <w:pPr>
              <w:spacing w:before="0" w:after="0" w:line="240" w:lineRule="auto"/>
              <w:ind w:firstLine="0"/>
              <w:contextualSpacing/>
            </w:pPr>
            <w:r w:rsidRPr="00ED13DD">
              <w:t>Minor allele frequency</w:t>
            </w:r>
          </w:p>
        </w:tc>
        <w:tc>
          <w:tcPr>
            <w:tcW w:w="810" w:type="dxa"/>
            <w:tcBorders>
              <w:top w:val="nil"/>
              <w:left w:val="nil"/>
              <w:bottom w:val="single" w:sz="4" w:space="0" w:color="000000"/>
              <w:right w:val="single" w:sz="4" w:space="0" w:color="000000"/>
            </w:tcBorders>
            <w:shd w:val="clear" w:color="auto" w:fill="auto"/>
          </w:tcPr>
          <w:p w14:paraId="0000005C"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D" w14:textId="77777777" w:rsidR="001976B7" w:rsidRPr="00ED13DD" w:rsidRDefault="00000000" w:rsidP="00BB7D59">
            <w:pPr>
              <w:spacing w:before="0" w:after="0" w:line="240" w:lineRule="auto"/>
              <w:ind w:firstLine="0"/>
              <w:contextualSpacing/>
            </w:pPr>
            <w:r w:rsidRPr="00ED13DD">
              <w:t>Removal of loci with minor allele frequencies below a user-defined threshold.</w:t>
            </w:r>
          </w:p>
        </w:tc>
      </w:tr>
      <w:tr w:rsidR="001976B7" w:rsidRPr="00ED13DD" w14:paraId="7D676AB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E" w14:textId="77777777" w:rsidR="001976B7" w:rsidRPr="00ED13DD" w:rsidRDefault="00000000" w:rsidP="00BB7D59">
            <w:pPr>
              <w:spacing w:before="0" w:after="0" w:line="240" w:lineRule="auto"/>
              <w:ind w:firstLine="0"/>
              <w:contextualSpacing/>
            </w:pPr>
            <w:r w:rsidRPr="00ED13DD">
              <w:t>Minor allele count</w:t>
            </w:r>
          </w:p>
        </w:tc>
        <w:tc>
          <w:tcPr>
            <w:tcW w:w="810" w:type="dxa"/>
            <w:tcBorders>
              <w:top w:val="nil"/>
              <w:left w:val="nil"/>
              <w:bottom w:val="single" w:sz="4" w:space="0" w:color="000000"/>
              <w:right w:val="single" w:sz="4" w:space="0" w:color="000000"/>
            </w:tcBorders>
            <w:shd w:val="clear" w:color="auto" w:fill="auto"/>
          </w:tcPr>
          <w:p w14:paraId="0000005F"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0" w14:textId="77777777" w:rsidR="001976B7" w:rsidRPr="00ED13DD" w:rsidRDefault="00000000" w:rsidP="00BB7D59">
            <w:pPr>
              <w:spacing w:before="0" w:after="0" w:line="240" w:lineRule="auto"/>
              <w:ind w:firstLine="0"/>
              <w:contextualSpacing/>
            </w:pPr>
            <w:r w:rsidRPr="00ED13DD">
              <w:t>Removal of loci with a count of the minor allele below a user-defined threshold across samples.</w:t>
            </w:r>
          </w:p>
        </w:tc>
      </w:tr>
      <w:tr w:rsidR="001976B7" w:rsidRPr="00ED13DD" w14:paraId="0377091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1" w14:textId="77777777" w:rsidR="001976B7" w:rsidRPr="00ED13DD" w:rsidRDefault="00000000" w:rsidP="00BB7D59">
            <w:pPr>
              <w:spacing w:before="0" w:after="0" w:line="240" w:lineRule="auto"/>
              <w:ind w:firstLine="0"/>
              <w:contextualSpacing/>
            </w:pPr>
            <w:r w:rsidRPr="00ED13DD">
              <w:t>Hardy-Weinberg proportions</w:t>
            </w:r>
          </w:p>
        </w:tc>
        <w:tc>
          <w:tcPr>
            <w:tcW w:w="810" w:type="dxa"/>
            <w:tcBorders>
              <w:top w:val="nil"/>
              <w:left w:val="nil"/>
              <w:bottom w:val="single" w:sz="4" w:space="0" w:color="000000"/>
              <w:right w:val="single" w:sz="4" w:space="0" w:color="000000"/>
            </w:tcBorders>
            <w:shd w:val="clear" w:color="auto" w:fill="auto"/>
          </w:tcPr>
          <w:p w14:paraId="00000062"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3" w14:textId="77777777" w:rsidR="001976B7" w:rsidRPr="00ED13DD" w:rsidRDefault="00000000" w:rsidP="00BB7D59">
            <w:pPr>
              <w:spacing w:before="0" w:after="0" w:line="240" w:lineRule="auto"/>
              <w:ind w:firstLine="0"/>
              <w:contextualSpacing/>
            </w:pPr>
            <w:r w:rsidRPr="00ED13DD">
              <w:t>Removal of loci out of Hardy-Weinberg proportions, typically below a user-defined p-value.</w:t>
            </w:r>
          </w:p>
        </w:tc>
      </w:tr>
      <w:tr w:rsidR="001976B7" w:rsidRPr="00ED13DD" w14:paraId="08A479D2"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4" w14:textId="77777777" w:rsidR="001976B7" w:rsidRPr="00ED13DD" w:rsidRDefault="00000000" w:rsidP="00BB7D59">
            <w:pPr>
              <w:spacing w:before="0" w:after="0" w:line="240" w:lineRule="auto"/>
              <w:ind w:firstLine="0"/>
              <w:contextualSpacing/>
            </w:pPr>
            <w:r w:rsidRPr="00ED13DD">
              <w:t>Strand Bias</w:t>
            </w:r>
          </w:p>
        </w:tc>
        <w:tc>
          <w:tcPr>
            <w:tcW w:w="810" w:type="dxa"/>
            <w:tcBorders>
              <w:top w:val="nil"/>
              <w:left w:val="nil"/>
              <w:bottom w:val="single" w:sz="4" w:space="0" w:color="000000"/>
              <w:right w:val="single" w:sz="4" w:space="0" w:color="000000"/>
            </w:tcBorders>
            <w:shd w:val="clear" w:color="auto" w:fill="auto"/>
          </w:tcPr>
          <w:p w14:paraId="00000065"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6" w14:textId="77777777" w:rsidR="001976B7" w:rsidRPr="00ED13DD" w:rsidRDefault="00000000" w:rsidP="00BB7D59">
            <w:pPr>
              <w:spacing w:before="0" w:after="0" w:line="240" w:lineRule="auto"/>
              <w:ind w:firstLine="0"/>
              <w:contextualSpacing/>
            </w:pPr>
            <w:r w:rsidRPr="00ED13DD">
              <w:t>Removal of loci where specific alleles are detected primarily on only the forward or reverse DNA strand.</w:t>
            </w:r>
          </w:p>
        </w:tc>
      </w:tr>
      <w:tr w:rsidR="001976B7" w:rsidRPr="00ED13DD" w14:paraId="28E2253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7" w14:textId="77777777" w:rsidR="001976B7" w:rsidRPr="00ED13DD" w:rsidRDefault="00000000" w:rsidP="00BB7D59">
            <w:pPr>
              <w:spacing w:before="0" w:after="0" w:line="240" w:lineRule="auto"/>
              <w:ind w:firstLine="0"/>
              <w:contextualSpacing/>
            </w:pPr>
            <w:r w:rsidRPr="00ED13DD">
              <w:t>Copy number variation</w:t>
            </w:r>
          </w:p>
        </w:tc>
        <w:tc>
          <w:tcPr>
            <w:tcW w:w="810" w:type="dxa"/>
            <w:tcBorders>
              <w:top w:val="nil"/>
              <w:left w:val="nil"/>
              <w:bottom w:val="single" w:sz="4" w:space="0" w:color="000000"/>
              <w:right w:val="single" w:sz="4" w:space="0" w:color="000000"/>
            </w:tcBorders>
            <w:shd w:val="clear" w:color="auto" w:fill="auto"/>
          </w:tcPr>
          <w:p w14:paraId="00000068"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9" w14:textId="77777777" w:rsidR="001976B7" w:rsidRPr="00ED13DD" w:rsidRDefault="00000000" w:rsidP="00BB7D59">
            <w:pPr>
              <w:spacing w:before="0" w:after="0" w:line="240" w:lineRule="auto"/>
              <w:ind w:firstLine="0"/>
              <w:contextualSpacing/>
            </w:pPr>
            <w:r w:rsidRPr="00ED13DD">
              <w:t>Removal of copy number variants. Often remain undiscovered.</w:t>
            </w:r>
          </w:p>
        </w:tc>
      </w:tr>
      <w:tr w:rsidR="001976B7" w:rsidRPr="00ED13DD" w14:paraId="06B9694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A" w14:textId="77777777" w:rsidR="001976B7" w:rsidRPr="00ED13DD" w:rsidRDefault="00000000" w:rsidP="00BB7D59">
            <w:pPr>
              <w:spacing w:before="0" w:after="0" w:line="240" w:lineRule="auto"/>
              <w:ind w:firstLine="0"/>
              <w:contextualSpacing/>
            </w:pPr>
            <w:r w:rsidRPr="00ED13DD">
              <w:t>Structural variants</w:t>
            </w:r>
          </w:p>
        </w:tc>
        <w:tc>
          <w:tcPr>
            <w:tcW w:w="810" w:type="dxa"/>
            <w:tcBorders>
              <w:top w:val="nil"/>
              <w:left w:val="nil"/>
              <w:bottom w:val="single" w:sz="4" w:space="0" w:color="000000"/>
              <w:right w:val="single" w:sz="4" w:space="0" w:color="000000"/>
            </w:tcBorders>
            <w:shd w:val="clear" w:color="auto" w:fill="auto"/>
          </w:tcPr>
          <w:p w14:paraId="0000006B"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C" w14:textId="77777777" w:rsidR="001976B7" w:rsidRPr="00ED13DD" w:rsidRDefault="00000000" w:rsidP="00BB7D59">
            <w:pPr>
              <w:spacing w:before="0" w:after="0" w:line="240" w:lineRule="auto"/>
              <w:ind w:firstLine="0"/>
              <w:contextualSpacing/>
            </w:pPr>
            <w:r w:rsidRPr="00ED13DD">
              <w:t>Removal of structural variants, such as inversions. Often remain undiscovered.</w:t>
            </w:r>
          </w:p>
        </w:tc>
      </w:tr>
      <w:tr w:rsidR="001976B7" w:rsidRPr="00ED13DD" w14:paraId="12076251"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D" w14:textId="77777777" w:rsidR="001976B7" w:rsidRPr="00ED13DD" w:rsidRDefault="00000000" w:rsidP="00BB7D59">
            <w:pPr>
              <w:spacing w:before="0" w:after="0" w:line="240" w:lineRule="auto"/>
              <w:ind w:firstLine="0"/>
              <w:contextualSpacing/>
            </w:pPr>
            <w:r w:rsidRPr="00ED13DD">
              <w:t>Sex-linked loci</w:t>
            </w:r>
          </w:p>
        </w:tc>
        <w:tc>
          <w:tcPr>
            <w:tcW w:w="810" w:type="dxa"/>
            <w:tcBorders>
              <w:top w:val="nil"/>
              <w:left w:val="nil"/>
              <w:bottom w:val="single" w:sz="4" w:space="0" w:color="000000"/>
              <w:right w:val="single" w:sz="4" w:space="0" w:color="000000"/>
            </w:tcBorders>
            <w:shd w:val="clear" w:color="auto" w:fill="auto"/>
          </w:tcPr>
          <w:p w14:paraId="0000006E"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F" w14:textId="77777777" w:rsidR="001976B7" w:rsidRPr="00ED13DD" w:rsidRDefault="00000000" w:rsidP="00BB7D59">
            <w:pPr>
              <w:spacing w:before="0" w:after="0" w:line="240" w:lineRule="auto"/>
              <w:ind w:firstLine="0"/>
              <w:contextualSpacing/>
            </w:pPr>
            <w:r w:rsidRPr="00ED13DD">
              <w:t>Removal of sex-linked loci, which may behave in unexpected ways or have biased statistical outcomes due to sex-specific sampling.</w:t>
            </w:r>
          </w:p>
        </w:tc>
      </w:tr>
      <w:tr w:rsidR="001976B7" w:rsidRPr="00ED13DD" w14:paraId="40537B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0" w14:textId="77777777" w:rsidR="001976B7" w:rsidRPr="00ED13DD" w:rsidRDefault="00000000" w:rsidP="00BB7D59">
            <w:pPr>
              <w:spacing w:before="0" w:after="0" w:line="240" w:lineRule="auto"/>
              <w:ind w:firstLine="0"/>
              <w:contextualSpacing/>
            </w:pPr>
            <w:r w:rsidRPr="00ED13DD">
              <w:t>Paralogs - allelic imbalance/depth/heterozygosity</w:t>
            </w:r>
          </w:p>
        </w:tc>
        <w:tc>
          <w:tcPr>
            <w:tcW w:w="810" w:type="dxa"/>
            <w:tcBorders>
              <w:top w:val="nil"/>
              <w:left w:val="nil"/>
              <w:bottom w:val="single" w:sz="4" w:space="0" w:color="000000"/>
              <w:right w:val="single" w:sz="4" w:space="0" w:color="000000"/>
            </w:tcBorders>
            <w:shd w:val="clear" w:color="auto" w:fill="auto"/>
          </w:tcPr>
          <w:p w14:paraId="00000071" w14:textId="77777777" w:rsidR="001976B7" w:rsidRPr="00ED13DD" w:rsidRDefault="00000000" w:rsidP="00BB7D59">
            <w:pPr>
              <w:spacing w:before="0" w:after="0" w:line="240" w:lineRule="auto"/>
              <w:ind w:firstLine="0"/>
              <w:contextualSpacing/>
              <w:rPr>
                <w:i/>
              </w:rPr>
            </w:pPr>
            <w:r w:rsidRPr="00ED13DD">
              <w:rPr>
                <w:i/>
              </w:rPr>
              <w:t>ii, iii, iv</w:t>
            </w:r>
          </w:p>
        </w:tc>
        <w:tc>
          <w:tcPr>
            <w:tcW w:w="5215" w:type="dxa"/>
            <w:tcBorders>
              <w:top w:val="nil"/>
              <w:left w:val="nil"/>
              <w:bottom w:val="single" w:sz="4" w:space="0" w:color="000000"/>
              <w:right w:val="single" w:sz="4" w:space="0" w:color="000000"/>
            </w:tcBorders>
            <w:shd w:val="clear" w:color="auto" w:fill="auto"/>
          </w:tcPr>
          <w:p w14:paraId="00000072" w14:textId="77777777" w:rsidR="001976B7" w:rsidRPr="00ED13DD" w:rsidRDefault="00000000" w:rsidP="00BB7D59">
            <w:pPr>
              <w:spacing w:before="0" w:after="0" w:line="240" w:lineRule="auto"/>
              <w:ind w:firstLine="0"/>
              <w:contextualSpacing/>
            </w:pPr>
            <w:r w:rsidRPr="00ED13DD">
              <w:t xml:space="preserve">Removal of reads aligned to paralogous genomic regions, where for recently diverged paralogs it can be unclear from which of the gene copies the read was sequenced. Additional analyses are required. </w:t>
            </w:r>
          </w:p>
        </w:tc>
      </w:tr>
      <w:tr w:rsidR="001976B7" w:rsidRPr="00ED13DD" w14:paraId="5DB18D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3" w14:textId="77777777" w:rsidR="001976B7" w:rsidRPr="00ED13DD" w:rsidRDefault="00000000" w:rsidP="00BB7D59">
            <w:pPr>
              <w:spacing w:before="0" w:after="0" w:line="240" w:lineRule="auto"/>
              <w:ind w:firstLine="0"/>
              <w:contextualSpacing/>
            </w:pPr>
            <w:proofErr w:type="spellStart"/>
            <w:r w:rsidRPr="00ED13DD">
              <w:t>Mislabeling</w:t>
            </w:r>
            <w:proofErr w:type="spellEnd"/>
            <w:r w:rsidRPr="00ED13DD">
              <w:t>/Contamination</w:t>
            </w:r>
          </w:p>
        </w:tc>
        <w:tc>
          <w:tcPr>
            <w:tcW w:w="810" w:type="dxa"/>
            <w:tcBorders>
              <w:top w:val="nil"/>
              <w:left w:val="nil"/>
              <w:bottom w:val="single" w:sz="4" w:space="0" w:color="000000"/>
              <w:right w:val="single" w:sz="4" w:space="0" w:color="000000"/>
            </w:tcBorders>
            <w:shd w:val="clear" w:color="auto" w:fill="auto"/>
          </w:tcPr>
          <w:p w14:paraId="00000074" w14:textId="77777777" w:rsidR="001976B7" w:rsidRPr="00ED13DD" w:rsidRDefault="00000000" w:rsidP="00BB7D59">
            <w:pPr>
              <w:spacing w:before="0" w:after="0" w:line="240" w:lineRule="auto"/>
              <w:ind w:firstLine="0"/>
              <w:contextualSpacing/>
              <w:rPr>
                <w:i/>
              </w:rPr>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5" w14:textId="77777777" w:rsidR="001976B7" w:rsidRPr="00ED13DD" w:rsidRDefault="00000000" w:rsidP="00BB7D59">
            <w:pPr>
              <w:spacing w:before="0" w:after="0" w:line="240" w:lineRule="auto"/>
              <w:ind w:firstLine="0"/>
              <w:contextualSpacing/>
            </w:pPr>
            <w:r w:rsidRPr="00ED13DD">
              <w:t xml:space="preserve">Removal of individuals or loci that are likely </w:t>
            </w:r>
            <w:proofErr w:type="spellStart"/>
            <w:r w:rsidRPr="00ED13DD">
              <w:t>mislabled</w:t>
            </w:r>
            <w:proofErr w:type="spellEnd"/>
            <w:r w:rsidRPr="00ED13DD">
              <w:t>, contaminated, or have similar issues. Can often be identified via PCA and other comparative analyses.</w:t>
            </w:r>
          </w:p>
        </w:tc>
      </w:tr>
      <w:tr w:rsidR="001976B7" w:rsidRPr="00ED13DD" w14:paraId="7F8DA5E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6" w14:textId="77777777" w:rsidR="001976B7" w:rsidRPr="00ED13DD" w:rsidRDefault="00000000" w:rsidP="00BB7D59">
            <w:pPr>
              <w:spacing w:before="0" w:after="0" w:line="240" w:lineRule="auto"/>
              <w:ind w:firstLine="0"/>
              <w:contextualSpacing/>
            </w:pPr>
            <w:r w:rsidRPr="00ED13DD">
              <w:t>Transition-transversion bias</w:t>
            </w:r>
          </w:p>
        </w:tc>
        <w:tc>
          <w:tcPr>
            <w:tcW w:w="810" w:type="dxa"/>
            <w:tcBorders>
              <w:top w:val="nil"/>
              <w:left w:val="nil"/>
              <w:bottom w:val="single" w:sz="4" w:space="0" w:color="000000"/>
              <w:right w:val="single" w:sz="4" w:space="0" w:color="000000"/>
            </w:tcBorders>
            <w:shd w:val="clear" w:color="auto" w:fill="auto"/>
          </w:tcPr>
          <w:p w14:paraId="00000077" w14:textId="77777777" w:rsidR="001976B7" w:rsidRPr="00ED13DD" w:rsidRDefault="00000000"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8" w14:textId="77777777" w:rsidR="001976B7" w:rsidRPr="00ED13DD" w:rsidRDefault="00000000" w:rsidP="00BB7D59">
            <w:pPr>
              <w:spacing w:before="0" w:after="0" w:line="240" w:lineRule="auto"/>
              <w:ind w:firstLine="0"/>
              <w:contextualSpacing/>
            </w:pPr>
            <w:r w:rsidRPr="00ED13DD">
              <w:t xml:space="preserve">Removal of loci from genomic regions with unexpected </w:t>
            </w:r>
            <w:proofErr w:type="spellStart"/>
            <w:r w:rsidRPr="00ED13DD">
              <w:t>transition:transversion</w:t>
            </w:r>
            <w:proofErr w:type="spellEnd"/>
            <w:r w:rsidRPr="00ED13DD">
              <w:t xml:space="preserve"> ratios.</w:t>
            </w:r>
          </w:p>
        </w:tc>
      </w:tr>
      <w:tr w:rsidR="001976B7" w:rsidRPr="00ED13DD" w14:paraId="7823C47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9" w14:textId="77777777" w:rsidR="001976B7" w:rsidRPr="00ED13DD" w:rsidRDefault="00000000" w:rsidP="00BB7D59">
            <w:pPr>
              <w:spacing w:before="0" w:after="0" w:line="240" w:lineRule="auto"/>
              <w:ind w:firstLine="0"/>
              <w:contextualSpacing/>
            </w:pPr>
            <w:r w:rsidRPr="00ED13DD">
              <w:rPr>
                <w:i/>
              </w:rPr>
              <w:t>F</w:t>
            </w:r>
            <w:r w:rsidRPr="00ED13DD">
              <w:rPr>
                <w:vertAlign w:val="subscript"/>
              </w:rPr>
              <w:t>ST</w:t>
            </w:r>
            <w:r w:rsidRPr="00ED13DD">
              <w:t>/Selection Outliers</w:t>
            </w:r>
          </w:p>
        </w:tc>
        <w:tc>
          <w:tcPr>
            <w:tcW w:w="810" w:type="dxa"/>
            <w:tcBorders>
              <w:top w:val="nil"/>
              <w:left w:val="nil"/>
              <w:bottom w:val="single" w:sz="4" w:space="0" w:color="000000"/>
              <w:right w:val="single" w:sz="4" w:space="0" w:color="000000"/>
            </w:tcBorders>
            <w:shd w:val="clear" w:color="auto" w:fill="auto"/>
          </w:tcPr>
          <w:p w14:paraId="0000007A" w14:textId="77777777" w:rsidR="001976B7" w:rsidRPr="00ED13DD" w:rsidRDefault="00000000"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B" w14:textId="77777777" w:rsidR="001976B7" w:rsidRPr="00ED13DD" w:rsidRDefault="00000000" w:rsidP="00BB7D59">
            <w:pPr>
              <w:spacing w:before="0" w:after="0" w:line="240" w:lineRule="auto"/>
              <w:ind w:firstLine="0"/>
              <w:contextualSpacing/>
            </w:pPr>
            <w:r w:rsidRPr="00ED13DD">
              <w:t xml:space="preserve">Removal of outlier loci likely to be under selection. Useful for cases where putatively neutral processes </w:t>
            </w:r>
            <w:r w:rsidRPr="00ED13DD">
              <w:lastRenderedPageBreak/>
              <w:t>specifically are of interest (for example, gene flow).</w:t>
            </w:r>
          </w:p>
        </w:tc>
      </w:tr>
    </w:tbl>
    <w:p w14:paraId="0000007C" w14:textId="77777777" w:rsidR="001976B7" w:rsidRPr="00ED13DD" w:rsidRDefault="00000000" w:rsidP="00BB7D59">
      <w:pPr>
        <w:spacing w:before="0" w:after="0"/>
        <w:ind w:firstLine="0"/>
        <w:contextualSpacing/>
        <w:jc w:val="both"/>
      </w:pPr>
      <w:proofErr w:type="spellStart"/>
      <w:r w:rsidRPr="00ED13DD">
        <w:rPr>
          <w:i/>
        </w:rPr>
        <w:lastRenderedPageBreak/>
        <w:t>i</w:t>
      </w:r>
      <w:proofErr w:type="spellEnd"/>
      <w:r w:rsidRPr="00ED13DD">
        <w:t xml:space="preserve"> = sequence QC (Quality control), </w:t>
      </w:r>
      <w:r w:rsidRPr="00ED13DD">
        <w:rPr>
          <w:i/>
        </w:rPr>
        <w:t xml:space="preserve">ii </w:t>
      </w:r>
      <w:r w:rsidRPr="00ED13DD">
        <w:t xml:space="preserve">= alignment to a reference, </w:t>
      </w:r>
      <w:r w:rsidRPr="00ED13DD">
        <w:rPr>
          <w:i/>
        </w:rPr>
        <w:t>iii</w:t>
      </w:r>
      <w:r w:rsidRPr="00ED13DD">
        <w:t xml:space="preserve"> = variant discovery, and </w:t>
      </w:r>
      <w:r w:rsidRPr="00ED13DD">
        <w:rPr>
          <w:i/>
        </w:rPr>
        <w:t>iv</w:t>
      </w:r>
      <w:r w:rsidRPr="00ED13DD">
        <w:t xml:space="preserve"> = data analysis. Note that stages </w:t>
      </w:r>
      <w:proofErr w:type="spellStart"/>
      <w:r w:rsidRPr="00ED13DD">
        <w:rPr>
          <w:i/>
        </w:rPr>
        <w:t>i</w:t>
      </w:r>
      <w:proofErr w:type="spellEnd"/>
      <w:r w:rsidRPr="00ED13DD">
        <w:rPr>
          <w:i/>
        </w:rPr>
        <w:t xml:space="preserve"> </w:t>
      </w:r>
      <w:r w:rsidRPr="00ED13DD">
        <w:t xml:space="preserve">and </w:t>
      </w:r>
      <w:r w:rsidRPr="00ED13DD">
        <w:rPr>
          <w:i/>
        </w:rPr>
        <w:t xml:space="preserve">ii </w:t>
      </w:r>
      <w:r w:rsidRPr="00ED13DD">
        <w:t xml:space="preserve">constitute pre-variant filtering and stages </w:t>
      </w:r>
      <w:r w:rsidRPr="00ED13DD">
        <w:rPr>
          <w:i/>
        </w:rPr>
        <w:t xml:space="preserve">iii </w:t>
      </w:r>
      <w:r w:rsidRPr="00ED13DD">
        <w:t xml:space="preserve">and </w:t>
      </w:r>
      <w:r w:rsidRPr="00ED13DD">
        <w:rPr>
          <w:i/>
        </w:rPr>
        <w:t>iv</w:t>
      </w:r>
      <w:r w:rsidRPr="00ED13DD">
        <w:t xml:space="preserve"> constitute post-variant filtering.</w:t>
      </w:r>
    </w:p>
    <w:p w14:paraId="0000007D" w14:textId="77777777" w:rsidR="001976B7" w:rsidRPr="00ED13DD" w:rsidRDefault="001976B7" w:rsidP="00BB7D59">
      <w:pPr>
        <w:ind w:firstLine="0"/>
        <w:contextualSpacing/>
      </w:pPr>
    </w:p>
    <w:p w14:paraId="0000007F" w14:textId="1FA501FB" w:rsidR="001976B7" w:rsidRPr="00ED13DD" w:rsidRDefault="00BB7D59" w:rsidP="00BB7D59">
      <w:pPr>
        <w:spacing w:line="240" w:lineRule="auto"/>
        <w:ind w:firstLine="0"/>
        <w:contextualSpacing/>
        <w:rPr>
          <w:color w:val="0000FF"/>
        </w:rPr>
      </w:pPr>
      <w:r w:rsidRPr="00ED13DD">
        <w:rPr>
          <w:b/>
          <w:bCs/>
          <w:color w:val="0000FF"/>
        </w:rPr>
        <w:t>Supplementary Table 2</w:t>
      </w:r>
      <w:r w:rsidRPr="00ED13DD">
        <w:rPr>
          <w:color w:val="0000FF"/>
        </w:rPr>
        <w:t>: Empirical datasets used for filtering simulations.</w:t>
      </w:r>
    </w:p>
    <w:p w14:paraId="3BB23246" w14:textId="77777777" w:rsidR="00BB7D59" w:rsidRPr="00ED13DD" w:rsidRDefault="00BB7D59" w:rsidP="00BB7D59">
      <w:pPr>
        <w:spacing w:line="240" w:lineRule="auto"/>
        <w:ind w:firstLine="0"/>
        <w:contextualSpacing/>
        <w:rPr>
          <w:color w:val="0000FF"/>
        </w:rPr>
      </w:pPr>
    </w:p>
    <w:tbl>
      <w:tblPr>
        <w:tblStyle w:val="a0"/>
        <w:tblpPr w:leftFromText="180" w:rightFromText="180" w:topFromText="180" w:bottomFromText="180" w:vertAnchor="text" w:tblpX="-30"/>
        <w:tblW w:w="7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22"/>
        <w:gridCol w:w="1283"/>
        <w:gridCol w:w="2059"/>
        <w:gridCol w:w="1661"/>
        <w:gridCol w:w="1303"/>
      </w:tblGrid>
      <w:tr w:rsidR="001976B7" w:rsidRPr="00ED13DD" w14:paraId="4DF8B47B" w14:textId="77777777" w:rsidTr="002D3078">
        <w:trPr>
          <w:trHeight w:val="315"/>
        </w:trPr>
        <w:tc>
          <w:tcPr>
            <w:tcW w:w="15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0" w14:textId="25615365" w:rsidR="001976B7" w:rsidRPr="00ED13DD" w:rsidRDefault="00000000" w:rsidP="00BB7D59">
            <w:pPr>
              <w:widowControl w:val="0"/>
              <w:spacing w:before="0" w:after="0" w:line="240" w:lineRule="auto"/>
              <w:ind w:right="-40" w:firstLine="0"/>
              <w:contextualSpacing/>
              <w:rPr>
                <w:b/>
                <w:bCs/>
                <w:color w:val="0000FF"/>
              </w:rPr>
            </w:pPr>
            <w:sdt>
              <w:sdtPr>
                <w:rPr>
                  <w:b/>
                  <w:bCs/>
                </w:rPr>
                <w:tag w:val="goog_rdk_11"/>
                <w:id w:val="510417639"/>
                <w:showingPlcHdr/>
              </w:sdtPr>
              <w:sdtContent>
                <w:r w:rsidR="00AC40C4" w:rsidRPr="00ED13DD">
                  <w:rPr>
                    <w:b/>
                    <w:bCs/>
                  </w:rPr>
                  <w:t xml:space="preserve">     </w:t>
                </w:r>
                <w:commentRangeStart w:id="1"/>
              </w:sdtContent>
            </w:sdt>
            <w:r w:rsidRPr="00ED13DD">
              <w:rPr>
                <w:b/>
                <w:bCs/>
                <w:color w:val="0000FF"/>
              </w:rPr>
              <w:t>Organism</w:t>
            </w:r>
            <w:commentRangeEnd w:id="1"/>
            <w:r w:rsidRPr="00ED13DD">
              <w:rPr>
                <w:b/>
                <w:bCs/>
              </w:rPr>
              <w:commentReference w:id="1"/>
            </w:r>
          </w:p>
        </w:tc>
        <w:tc>
          <w:tcPr>
            <w:tcW w:w="128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1" w14:textId="77777777" w:rsidR="001976B7" w:rsidRPr="00ED13DD" w:rsidRDefault="00000000" w:rsidP="00BB7D59">
            <w:pPr>
              <w:widowControl w:val="0"/>
              <w:spacing w:before="0" w:after="0" w:line="240" w:lineRule="auto"/>
              <w:ind w:right="-104" w:firstLine="0"/>
              <w:contextualSpacing/>
              <w:rPr>
                <w:b/>
                <w:bCs/>
                <w:color w:val="0000FF"/>
              </w:rPr>
            </w:pPr>
            <w:r w:rsidRPr="00ED13DD">
              <w:rPr>
                <w:b/>
                <w:bCs/>
                <w:color w:val="0000FF"/>
              </w:rPr>
              <w:t>Dataset Type</w:t>
            </w:r>
          </w:p>
        </w:tc>
        <w:tc>
          <w:tcPr>
            <w:tcW w:w="205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2"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Number of SNPs</w:t>
            </w:r>
          </w:p>
        </w:tc>
        <w:tc>
          <w:tcPr>
            <w:tcW w:w="166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3"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Number of Individuals</w:t>
            </w:r>
          </w:p>
        </w:tc>
        <w:tc>
          <w:tcPr>
            <w:tcW w:w="13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4"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Reference</w:t>
            </w:r>
          </w:p>
        </w:tc>
      </w:tr>
      <w:tr w:rsidR="001976B7" w:rsidRPr="00ED13DD" w14:paraId="14BB1250"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5" w14:textId="77777777" w:rsidR="001976B7" w:rsidRPr="00ED13DD" w:rsidRDefault="00000000" w:rsidP="00BB7D59">
            <w:pPr>
              <w:widowControl w:val="0"/>
              <w:spacing w:before="0" w:after="0" w:line="240" w:lineRule="auto"/>
              <w:ind w:right="-40" w:firstLine="0"/>
              <w:contextualSpacing/>
              <w:rPr>
                <w:color w:val="0000FF"/>
              </w:rPr>
            </w:pPr>
            <w:r w:rsidRPr="00ED13DD">
              <w:rPr>
                <w:i/>
                <w:color w:val="0000FF"/>
              </w:rPr>
              <w:t>Arabidopsis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6" w14:textId="77777777" w:rsidR="001976B7" w:rsidRPr="00ED13DD" w:rsidRDefault="00000000" w:rsidP="00BB7D59">
            <w:pPr>
              <w:widowControl w:val="0"/>
              <w:spacing w:before="0" w:after="0" w:line="240" w:lineRule="auto"/>
              <w:ind w:firstLine="0"/>
              <w:contextualSpacing/>
              <w:rPr>
                <w:color w:val="0000FF"/>
              </w:rPr>
            </w:pPr>
            <w:proofErr w:type="spellStart"/>
            <w:r w:rsidRPr="00ED13DD">
              <w:rPr>
                <w:color w:val="0000FF"/>
              </w:rPr>
              <w:t>lcWGS</w:t>
            </w:r>
            <w:proofErr w:type="spellEnd"/>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7" w14:textId="69C464D7" w:rsidR="001976B7" w:rsidRPr="00ED13DD" w:rsidRDefault="00E5385B" w:rsidP="00BB7D59">
            <w:pPr>
              <w:widowControl w:val="0"/>
              <w:spacing w:before="0" w:after="0" w:line="240" w:lineRule="auto"/>
              <w:ind w:firstLine="0"/>
              <w:contextualSpacing/>
              <w:rPr>
                <w:color w:val="0000FF"/>
              </w:rPr>
            </w:pPr>
            <w:r w:rsidRPr="00ED13DD">
              <w:rPr>
                <w:color w:val="0000FF"/>
              </w:rPr>
              <w:t>3,135,226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8" w14:textId="1FF4E30B"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9" w14:textId="7F44B821"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{"citationID":"x9oiyBq4","properties":{"formattedCitation":"\\super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Pr="00ED13DD">
              <w:rPr>
                <w:color w:val="0000FF"/>
              </w:rPr>
              <w:fldChar w:fldCharType="separate"/>
            </w:r>
            <w:r w:rsidRPr="00ED13DD">
              <w:rPr>
                <w:vertAlign w:val="superscript"/>
              </w:rPr>
              <w:t>10</w:t>
            </w:r>
            <w:r w:rsidRPr="00ED13DD">
              <w:rPr>
                <w:color w:val="0000FF"/>
              </w:rPr>
              <w:fldChar w:fldCharType="end"/>
            </w:r>
          </w:p>
        </w:tc>
      </w:tr>
      <w:tr w:rsidR="001976B7" w:rsidRPr="00ED13DD" w14:paraId="79C8568B"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A"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Monarch butterflies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C" w14:textId="774F3E7D" w:rsidR="001976B7" w:rsidRPr="00ED13DD" w:rsidRDefault="00E5385B" w:rsidP="00BB7D59">
            <w:pPr>
              <w:widowControl w:val="0"/>
              <w:spacing w:before="0" w:after="0" w:line="240" w:lineRule="auto"/>
              <w:ind w:firstLine="0"/>
              <w:contextualSpacing/>
              <w:rPr>
                <w:color w:val="0000FF"/>
              </w:rPr>
            </w:pPr>
            <w:r w:rsidRPr="00ED13DD">
              <w:rPr>
                <w:color w:val="0000FF"/>
              </w:rPr>
              <w:t>238,368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D" w14:textId="57A23F6C" w:rsidR="001976B7" w:rsidRPr="00ED13DD" w:rsidRDefault="00980AB6"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E" w14:textId="7D65FB6E"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{"citationID":"UZzJOuid","properties":{"formattedCitation":"\\super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Pr="00ED13DD">
              <w:rPr>
                <w:color w:val="0000FF"/>
              </w:rPr>
              <w:fldChar w:fldCharType="separate"/>
            </w:r>
            <w:r w:rsidRPr="00ED13DD">
              <w:rPr>
                <w:vertAlign w:val="superscript"/>
              </w:rPr>
              <w:t>8</w:t>
            </w:r>
            <w:r w:rsidRPr="00ED13DD">
              <w:rPr>
                <w:color w:val="0000FF"/>
              </w:rPr>
              <w:fldChar w:fldCharType="end"/>
            </w:r>
          </w:p>
        </w:tc>
      </w:tr>
      <w:tr w:rsidR="001976B7" w:rsidRPr="00ED13DD" w14:paraId="15AD1254"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F" w14:textId="77777777" w:rsidR="001976B7" w:rsidRPr="00ED13DD" w:rsidRDefault="00000000" w:rsidP="00BB7D59">
            <w:pPr>
              <w:widowControl w:val="0"/>
              <w:spacing w:before="0" w:after="0" w:line="240" w:lineRule="auto"/>
              <w:ind w:right="-40" w:firstLine="0"/>
              <w:contextualSpacing/>
              <w:rPr>
                <w:color w:val="0000FF"/>
              </w:rPr>
            </w:pPr>
            <w:r w:rsidRPr="00ED13DD">
              <w:rPr>
                <w:i/>
                <w:color w:val="0000FF"/>
              </w:rPr>
              <w:t>Daphnia</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1" w14:textId="77777777" w:rsidR="001976B7" w:rsidRPr="00ED13DD" w:rsidRDefault="001976B7" w:rsidP="00BB7D59">
            <w:pPr>
              <w:widowControl w:val="0"/>
              <w:spacing w:before="0" w:after="0" w:line="240" w:lineRule="auto"/>
              <w:ind w:firstLine="0"/>
              <w:contextualSpacing/>
              <w:rPr>
                <w:color w:val="0000FF"/>
              </w:rPr>
            </w:pP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2" w14:textId="77777777" w:rsidR="001976B7" w:rsidRPr="00ED13DD" w:rsidRDefault="001976B7" w:rsidP="00BB7D59">
            <w:pPr>
              <w:widowControl w:val="0"/>
              <w:spacing w:before="0" w:after="0" w:line="240" w:lineRule="auto"/>
              <w:ind w:firstLine="0"/>
              <w:contextualSpacing/>
              <w:rPr>
                <w:color w:val="0000FF"/>
              </w:rPr>
            </w:pP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3" w14:textId="00B1B361"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{"citationID":"5UGYHwxn","properties":{"formattedCitation":"\\super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Pr="00ED13DD">
              <w:rPr>
                <w:rFonts w:ascii="Cambria Math" w:hAnsi="Cambria Math" w:cs="Cambria Math"/>
                <w:color w:val="0000FF"/>
                <w:highlight w:val="yellow"/>
              </w:rPr>
              <w:instrText>∼</w:instrText>
            </w:r>
            <w:r w:rsidRPr="00ED13DD">
              <w:rPr>
                <w:color w:val="0000FF"/>
                <w:highlight w:val="yellow"/>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Pr="00ED13DD">
              <w:rPr>
                <w:color w:val="0000FF"/>
                <w:highlight w:val="yellow"/>
              </w:rPr>
              <w:fldChar w:fldCharType="separate"/>
            </w:r>
            <w:r w:rsidRPr="00ED13DD">
              <w:rPr>
                <w:vertAlign w:val="superscript"/>
              </w:rPr>
              <w:t>6</w:t>
            </w:r>
            <w:r w:rsidRPr="00ED13DD">
              <w:rPr>
                <w:color w:val="0000FF"/>
                <w:highlight w:val="yellow"/>
              </w:rPr>
              <w:fldChar w:fldCharType="end"/>
            </w:r>
          </w:p>
        </w:tc>
      </w:tr>
      <w:tr w:rsidR="001976B7" w:rsidRPr="00ED13DD" w14:paraId="527B037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4"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Stoneflies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5" w14:textId="2BC62711" w:rsidR="001976B7" w:rsidRPr="00ED13DD" w:rsidRDefault="00AC40C4"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6" w14:textId="097A0BDD" w:rsidR="001976B7" w:rsidRPr="00ED13DD" w:rsidRDefault="00E5385B" w:rsidP="00BB7D59">
            <w:pPr>
              <w:widowControl w:val="0"/>
              <w:spacing w:before="0" w:after="0" w:line="240" w:lineRule="auto"/>
              <w:ind w:firstLine="0"/>
              <w:contextualSpacing/>
              <w:rPr>
                <w:color w:val="0000FF"/>
              </w:rPr>
            </w:pPr>
            <w:r w:rsidRPr="00ED13DD">
              <w:rPr>
                <w:color w:val="0000FF"/>
              </w:rPr>
              <w:t>279,496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7" w14:textId="0AE8966F" w:rsidR="001976B7" w:rsidRPr="00ED13DD" w:rsidRDefault="00E5385B"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8" w14:textId="645F6D26" w:rsidR="001976B7" w:rsidRPr="00ED13DD" w:rsidRDefault="00000000" w:rsidP="00BB7D59">
            <w:pPr>
              <w:widowControl w:val="0"/>
              <w:spacing w:before="0" w:after="0" w:line="240" w:lineRule="auto"/>
              <w:ind w:firstLine="0"/>
              <w:contextualSpacing/>
              <w:rPr>
                <w:color w:val="0000FF"/>
              </w:rPr>
            </w:pPr>
            <w:sdt>
              <w:sdtPr>
                <w:tag w:val="goog_rdk_14"/>
                <w:id w:val="1464457585"/>
              </w:sdtPr>
              <w:sdtContent/>
            </w:sdt>
            <w:r w:rsidR="00AC40C4" w:rsidRPr="00ED13DD">
              <w:fldChar w:fldCharType="begin"/>
            </w:r>
            <w:r w:rsidR="00AC40C4" w:rsidRPr="00ED13DD">
              <w:instrText xml:space="preserve"> ADDIN ZOTERO_ITEM CSL_CITATION {"citationID":"YEXBQZsU","properties":{"formattedCitation":"\\super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AC40C4" w:rsidRPr="00ED13DD">
              <w:fldChar w:fldCharType="separate"/>
            </w:r>
            <w:r w:rsidR="00AC40C4" w:rsidRPr="00ED13DD">
              <w:rPr>
                <w:vertAlign w:val="superscript"/>
              </w:rPr>
              <w:t>7</w:t>
            </w:r>
            <w:r w:rsidR="00AC40C4" w:rsidRPr="00ED13DD">
              <w:fldChar w:fldCharType="end"/>
            </w:r>
          </w:p>
        </w:tc>
      </w:tr>
      <w:tr w:rsidR="001976B7" w:rsidRPr="00ED13DD" w14:paraId="5440F8CC"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9"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Yellow perch</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A" w14:textId="30AEF97C"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B" w14:textId="4004DA4B" w:rsidR="001976B7" w:rsidRPr="00ED13DD" w:rsidRDefault="00E5385B" w:rsidP="00BB7D59">
            <w:pPr>
              <w:widowControl w:val="0"/>
              <w:spacing w:before="0" w:after="0" w:line="240" w:lineRule="auto"/>
              <w:ind w:firstLine="0"/>
              <w:contextualSpacing/>
              <w:rPr>
                <w:color w:val="0000FF"/>
              </w:rPr>
            </w:pPr>
            <w:r w:rsidRPr="00ED13DD">
              <w:rPr>
                <w:color w:val="0000FF"/>
              </w:rPr>
              <w:t>6,586,547</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C" w14:textId="0213242A" w:rsidR="001976B7" w:rsidRPr="00ED13DD" w:rsidRDefault="00E5385B" w:rsidP="00BB7D59">
            <w:pPr>
              <w:widowControl w:val="0"/>
              <w:spacing w:before="0" w:after="0" w:line="240" w:lineRule="auto"/>
              <w:ind w:firstLine="0"/>
              <w:contextualSpacing/>
              <w:rPr>
                <w:color w:val="0000FF"/>
              </w:rPr>
            </w:pPr>
            <w:r w:rsidRPr="00ED13DD">
              <w:rPr>
                <w:color w:val="0000FF"/>
              </w:rPr>
              <w:t>57</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D" w14:textId="44C2CD0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{"citationID":"EPiZA9ne","properties":{"formattedCitation":"\\super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Pr="00ED13DD">
              <w:rPr>
                <w:color w:val="0000FF"/>
              </w:rPr>
              <w:fldChar w:fldCharType="separate"/>
            </w:r>
            <w:r w:rsidRPr="00ED13DD">
              <w:rPr>
                <w:vertAlign w:val="superscript"/>
              </w:rPr>
              <w:t>9</w:t>
            </w:r>
            <w:r w:rsidRPr="00ED13DD">
              <w:rPr>
                <w:color w:val="0000FF"/>
              </w:rPr>
              <w:fldChar w:fldCharType="end"/>
            </w:r>
          </w:p>
        </w:tc>
      </w:tr>
      <w:tr w:rsidR="001976B7" w:rsidRPr="00ED13DD" w14:paraId="5B957AA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E"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Humans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0" w14:textId="6414412E" w:rsidR="001976B7" w:rsidRPr="00ED13DD" w:rsidRDefault="00045469" w:rsidP="00BB7D59">
            <w:pPr>
              <w:widowControl w:val="0"/>
              <w:spacing w:before="0" w:after="0" w:line="240" w:lineRule="auto"/>
              <w:ind w:firstLine="0"/>
              <w:contextualSpacing/>
              <w:rPr>
                <w:color w:val="0000FF"/>
              </w:rPr>
            </w:pPr>
            <w:r w:rsidRPr="00ED13DD">
              <w:rPr>
                <w:color w:val="0000FF"/>
              </w:rPr>
              <w:t>17,458,468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1" w14:textId="67D03199"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2" w14:textId="58053C94"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{"citationID":"9Md0qrF3","properties":{"formattedCitation":"\\super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Pr="00ED13DD">
              <w:rPr>
                <w:color w:val="0000FF"/>
                <w:highlight w:val="yellow"/>
              </w:rPr>
              <w:fldChar w:fldCharType="separate"/>
            </w:r>
            <w:r w:rsidRPr="00ED13DD">
              <w:rPr>
                <w:vertAlign w:val="superscript"/>
              </w:rPr>
              <w:t>3</w:t>
            </w:r>
            <w:r w:rsidRPr="00ED13DD">
              <w:rPr>
                <w:color w:val="0000FF"/>
                <w:highlight w:val="yellow"/>
              </w:rPr>
              <w:fldChar w:fldCharType="end"/>
            </w:r>
          </w:p>
        </w:tc>
      </w:tr>
      <w:tr w:rsidR="001976B7" w:rsidRPr="00ED13DD" w14:paraId="17737B55"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3"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Deer mice</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4" w14:textId="77777777" w:rsidR="001976B7" w:rsidRPr="00ED13DD" w:rsidRDefault="00000000" w:rsidP="00BB7D59">
            <w:pPr>
              <w:widowControl w:val="0"/>
              <w:spacing w:before="0" w:after="0" w:line="240" w:lineRule="auto"/>
              <w:ind w:right="-104" w:firstLine="0"/>
              <w:contextualSpacing/>
              <w:rPr>
                <w:color w:val="0000FF"/>
              </w:rPr>
            </w:pPr>
            <w:r w:rsidRPr="00ED13DD">
              <w:rPr>
                <w:color w:val="0000FF"/>
              </w:rPr>
              <w:t>Exome capture</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5" w14:textId="40C31C7A" w:rsidR="001976B7" w:rsidRPr="00ED13DD" w:rsidRDefault="00045469" w:rsidP="00BB7D59">
            <w:pPr>
              <w:widowControl w:val="0"/>
              <w:spacing w:before="0" w:after="0" w:line="240" w:lineRule="auto"/>
              <w:ind w:firstLine="0"/>
              <w:contextualSpacing/>
              <w:rPr>
                <w:color w:val="0000FF"/>
              </w:rPr>
            </w:pPr>
            <w:r w:rsidRPr="00ED13DD">
              <w:rPr>
                <w:color w:val="0000FF"/>
              </w:rPr>
              <w:t>5,373,633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6" w14:textId="5D766AA0" w:rsidR="001976B7" w:rsidRPr="00ED13DD" w:rsidRDefault="00045469" w:rsidP="00BB7D59">
            <w:pPr>
              <w:widowControl w:val="0"/>
              <w:spacing w:before="0" w:after="0" w:line="240" w:lineRule="auto"/>
              <w:ind w:firstLine="0"/>
              <w:contextualSpacing/>
              <w:rPr>
                <w:color w:val="0000FF"/>
              </w:rPr>
            </w:pPr>
            <w:r w:rsidRPr="00ED13DD">
              <w:rPr>
                <w:color w:val="0000FF"/>
              </w:rPr>
              <w:t>55</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7" w14:textId="507A2853" w:rsidR="001976B7" w:rsidRPr="00ED13DD" w:rsidRDefault="00000000" w:rsidP="00BB7D59">
            <w:pPr>
              <w:widowControl w:val="0"/>
              <w:spacing w:before="0" w:after="0" w:line="240" w:lineRule="auto"/>
              <w:ind w:firstLine="0"/>
              <w:contextualSpacing/>
              <w:rPr>
                <w:color w:val="0000FF"/>
              </w:rPr>
            </w:pPr>
            <w:sdt>
              <w:sdtPr>
                <w:tag w:val="goog_rdk_15"/>
                <w:id w:val="555667369"/>
              </w:sdtPr>
              <w:sdtContent/>
            </w:sdt>
            <w:r w:rsidR="00AC40C4" w:rsidRPr="00ED13DD">
              <w:fldChar w:fldCharType="begin"/>
            </w:r>
            <w:r w:rsidR="00AC40C4" w:rsidRPr="00ED13DD">
              <w:instrText xml:space="preserve"> ADDIN ZOTERO_ITEM CSL_CITATION {"citationID":"xaZWHzzh","properties":{"formattedCitation":"\\super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AC40C4" w:rsidRPr="00ED13DD">
              <w:fldChar w:fldCharType="separate"/>
            </w:r>
            <w:r w:rsidR="00AC40C4" w:rsidRPr="00ED13DD">
              <w:rPr>
                <w:vertAlign w:val="superscript"/>
              </w:rPr>
              <w:t>2</w:t>
            </w:r>
            <w:r w:rsidR="00AC40C4" w:rsidRPr="00ED13DD">
              <w:fldChar w:fldCharType="end"/>
            </w:r>
          </w:p>
        </w:tc>
      </w:tr>
      <w:tr w:rsidR="001976B7" w:rsidRPr="00ED13DD" w14:paraId="312FC986" w14:textId="77777777">
        <w:trPr>
          <w:trHeight w:val="570"/>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8"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Mountain goats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9" w14:textId="6C1E7C01" w:rsidR="001976B7" w:rsidRPr="00ED13DD" w:rsidRDefault="00000000" w:rsidP="00BB7D59">
            <w:pPr>
              <w:widowControl w:val="0"/>
              <w:spacing w:before="0" w:after="0" w:line="240" w:lineRule="auto"/>
              <w:ind w:firstLine="0"/>
              <w:contextualSpacing/>
              <w:rPr>
                <w:color w:val="0000FF"/>
              </w:rPr>
            </w:pPr>
            <w:proofErr w:type="spellStart"/>
            <w:r w:rsidRPr="00ED13DD">
              <w:rPr>
                <w:color w:val="0000FF"/>
              </w:rPr>
              <w:t>RADseq</w:t>
            </w:r>
            <w:proofErr w:type="spellEnd"/>
            <w:r w:rsidR="00351AAF" w:rsidRPr="00ED13DD">
              <w:rPr>
                <w:color w:val="0000FF"/>
              </w:rPr>
              <w:t>/</w:t>
            </w:r>
            <w:r w:rsidRPr="00ED13DD">
              <w:rPr>
                <w:color w:val="0000FF"/>
              </w:rPr>
              <w:t xml:space="preserve"> 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A" w14:textId="37C3CE9E" w:rsidR="001976B7" w:rsidRPr="00ED13DD" w:rsidRDefault="00E5385B" w:rsidP="00BB7D59">
            <w:pPr>
              <w:widowControl w:val="0"/>
              <w:spacing w:before="0" w:after="0" w:line="240" w:lineRule="auto"/>
              <w:ind w:firstLine="0"/>
              <w:contextualSpacing/>
              <w:rPr>
                <w:color w:val="0000FF"/>
              </w:rPr>
            </w:pPr>
            <w:r w:rsidRPr="00ED13DD">
              <w:rPr>
                <w:color w:val="0000FF"/>
              </w:rPr>
              <w:t>48,192</w:t>
            </w:r>
            <w:r w:rsidR="00045469" w:rsidRPr="00ED13DD">
              <w:rPr>
                <w:color w:val="0000FF"/>
              </w:rPr>
              <w:t>/</w:t>
            </w:r>
            <w:r w:rsidRPr="00ED13DD">
              <w:rPr>
                <w:color w:val="0000FF"/>
              </w:rPr>
              <w:t>8,113,114</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B" w14:textId="3E35CCC7" w:rsidR="001976B7" w:rsidRPr="00ED13DD" w:rsidRDefault="00045469" w:rsidP="00BB7D59">
            <w:pPr>
              <w:widowControl w:val="0"/>
              <w:spacing w:before="0" w:after="0" w:line="240" w:lineRule="auto"/>
              <w:ind w:firstLine="0"/>
              <w:contextualSpacing/>
              <w:rPr>
                <w:color w:val="0000FF"/>
              </w:rPr>
            </w:pPr>
            <w:r w:rsidRPr="00ED13DD">
              <w:rPr>
                <w:color w:val="0000FF"/>
              </w:rPr>
              <w:t>60/20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C" w14:textId="366EE4E3"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{"citationID":"yx9cdf8s","properties":{"formattedCitation":"\\super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Pr="00ED13DD">
              <w:rPr>
                <w:color w:val="0000FF"/>
              </w:rPr>
              <w:fldChar w:fldCharType="separate"/>
            </w:r>
            <w:r w:rsidRPr="00ED13DD">
              <w:rPr>
                <w:vertAlign w:val="superscript"/>
              </w:rPr>
              <w:t>4</w:t>
            </w:r>
            <w:r w:rsidRPr="00ED13DD">
              <w:rPr>
                <w:color w:val="0000FF"/>
              </w:rPr>
              <w:fldChar w:fldCharType="end"/>
            </w:r>
          </w:p>
        </w:tc>
      </w:tr>
      <w:tr w:rsidR="001976B7" w:rsidRPr="00ED13DD" w14:paraId="7B329755" w14:textId="77777777">
        <w:trPr>
          <w:trHeight w:val="422"/>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D"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White-tailed deer</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E" w14:textId="6BD57284"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F" w14:textId="0756D8AD" w:rsidR="001976B7" w:rsidRPr="00ED13DD" w:rsidRDefault="00351AAF" w:rsidP="00BB7D59">
            <w:pPr>
              <w:widowControl w:val="0"/>
              <w:spacing w:before="0" w:after="0" w:line="240" w:lineRule="auto"/>
              <w:ind w:firstLine="0"/>
              <w:contextualSpacing/>
              <w:rPr>
                <w:color w:val="0000FF"/>
              </w:rPr>
            </w:pPr>
            <w:r w:rsidRPr="00ED13DD">
              <w:rPr>
                <w:color w:val="0000FF"/>
              </w:rPr>
              <w:t>48,441,150</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0" w14:textId="3F043D3E" w:rsidR="001976B7" w:rsidRPr="00ED13DD" w:rsidRDefault="00351AAF" w:rsidP="00BB7D59">
            <w:pPr>
              <w:widowControl w:val="0"/>
              <w:spacing w:before="0" w:after="0" w:line="240" w:lineRule="auto"/>
              <w:ind w:firstLine="0"/>
              <w:contextualSpacing/>
              <w:rPr>
                <w:color w:val="0000FF"/>
              </w:rPr>
            </w:pPr>
            <w:r w:rsidRPr="00ED13DD">
              <w:rPr>
                <w:color w:val="0000FF"/>
              </w:rPr>
              <w:t>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1" w14:textId="15F1020F"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{"citationID":"7hdzzB8G","properties":{"formattedCitation":"\\super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Pr="00ED13DD">
              <w:rPr>
                <w:color w:val="0000FF"/>
              </w:rPr>
              <w:fldChar w:fldCharType="separate"/>
            </w:r>
            <w:r w:rsidRPr="00ED13DD">
              <w:rPr>
                <w:vertAlign w:val="superscript"/>
              </w:rPr>
              <w:t>5</w:t>
            </w:r>
            <w:r w:rsidRPr="00ED13DD">
              <w:rPr>
                <w:color w:val="0000FF"/>
              </w:rPr>
              <w:fldChar w:fldCharType="end"/>
            </w:r>
          </w:p>
        </w:tc>
      </w:tr>
      <w:tr w:rsidR="001976B7" w:rsidRPr="00ED13DD" w14:paraId="452739BD"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2"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Killer whales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4" w14:textId="4E62C000" w:rsidR="001976B7" w:rsidRPr="00ED13DD" w:rsidRDefault="00E5385B" w:rsidP="00BB7D59">
            <w:pPr>
              <w:widowControl w:val="0"/>
              <w:spacing w:before="0" w:after="0" w:line="240" w:lineRule="auto"/>
              <w:ind w:firstLine="0"/>
              <w:contextualSpacing/>
              <w:rPr>
                <w:color w:val="0000FF"/>
              </w:rPr>
            </w:pPr>
            <w:r w:rsidRPr="00ED13DD">
              <w:rPr>
                <w:color w:val="0000FF"/>
              </w:rPr>
              <w:t>3,015,993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5" w14:textId="21BC4BEA" w:rsidR="001976B7" w:rsidRPr="00ED13DD" w:rsidRDefault="00045469"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6" w14:textId="59D8FB2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{"citationID":"AfiAcRsQ","properties":{"formattedCitation":"\\super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Pr="00ED13DD">
              <w:rPr>
                <w:color w:val="0000FF"/>
              </w:rPr>
              <w:fldChar w:fldCharType="separate"/>
            </w:r>
            <w:r w:rsidRPr="00ED13DD">
              <w:rPr>
                <w:vertAlign w:val="superscript"/>
              </w:rPr>
              <w:t>1</w:t>
            </w:r>
            <w:r w:rsidRPr="00ED13DD">
              <w:rPr>
                <w:color w:val="0000FF"/>
              </w:rPr>
              <w:fldChar w:fldCharType="end"/>
            </w:r>
          </w:p>
        </w:tc>
      </w:tr>
    </w:tbl>
    <w:p w14:paraId="000000B7" w14:textId="77777777" w:rsidR="001976B7" w:rsidRPr="00ED13DD" w:rsidRDefault="001976B7" w:rsidP="00BB7D59">
      <w:pPr>
        <w:spacing w:before="0" w:line="240" w:lineRule="auto"/>
        <w:ind w:firstLine="0"/>
        <w:contextualSpacing/>
      </w:pPr>
    </w:p>
    <w:p w14:paraId="000000B8" w14:textId="77777777" w:rsidR="001976B7" w:rsidRPr="00ED13DD" w:rsidRDefault="001976B7" w:rsidP="00BB7D59">
      <w:pPr>
        <w:spacing w:before="0" w:line="240" w:lineRule="auto"/>
        <w:ind w:firstLine="0"/>
        <w:contextualSpacing/>
      </w:pPr>
    </w:p>
    <w:p w14:paraId="000000B9" w14:textId="77777777" w:rsidR="001976B7" w:rsidRPr="00ED13DD" w:rsidRDefault="001976B7" w:rsidP="00BB7D59">
      <w:pPr>
        <w:spacing w:before="0" w:line="240" w:lineRule="auto"/>
        <w:ind w:firstLine="0"/>
        <w:contextualSpacing/>
      </w:pPr>
    </w:p>
    <w:p w14:paraId="000000BA" w14:textId="77777777" w:rsidR="001976B7" w:rsidRPr="00ED13DD" w:rsidRDefault="001976B7" w:rsidP="00BB7D59">
      <w:pPr>
        <w:spacing w:before="0" w:line="240" w:lineRule="auto"/>
        <w:ind w:firstLine="0"/>
        <w:contextualSpacing/>
      </w:pPr>
    </w:p>
    <w:p w14:paraId="000000BB" w14:textId="77777777" w:rsidR="001976B7" w:rsidRPr="00ED13DD" w:rsidRDefault="001976B7" w:rsidP="00BB7D59">
      <w:pPr>
        <w:spacing w:before="0" w:line="240" w:lineRule="auto"/>
        <w:ind w:firstLine="0"/>
        <w:contextualSpacing/>
      </w:pPr>
    </w:p>
    <w:p w14:paraId="000000BC" w14:textId="77777777" w:rsidR="001976B7" w:rsidRPr="00ED13DD" w:rsidRDefault="001976B7" w:rsidP="00BB7D59">
      <w:pPr>
        <w:spacing w:before="0" w:line="240" w:lineRule="auto"/>
        <w:ind w:firstLine="0"/>
        <w:contextualSpacing/>
      </w:pPr>
    </w:p>
    <w:p w14:paraId="000000BD" w14:textId="77777777" w:rsidR="001976B7" w:rsidRPr="00ED13DD" w:rsidRDefault="001976B7" w:rsidP="00BB7D59">
      <w:pPr>
        <w:spacing w:before="0" w:line="240" w:lineRule="auto"/>
        <w:ind w:firstLine="0"/>
        <w:contextualSpacing/>
      </w:pPr>
    </w:p>
    <w:p w14:paraId="4D91C02A" w14:textId="77777777" w:rsidR="00AC40C4" w:rsidRPr="00ED13DD" w:rsidRDefault="00AC40C4" w:rsidP="00BB7D59">
      <w:pPr>
        <w:spacing w:before="0" w:line="240" w:lineRule="auto"/>
        <w:ind w:firstLine="0"/>
        <w:contextualSpacing/>
        <w:rPr>
          <w:color w:val="0000FF"/>
        </w:rPr>
      </w:pPr>
    </w:p>
    <w:p w14:paraId="0D170636" w14:textId="77777777" w:rsidR="00AC40C4" w:rsidRPr="00ED13DD" w:rsidRDefault="00AC40C4" w:rsidP="00BB7D59">
      <w:pPr>
        <w:spacing w:before="0" w:line="240" w:lineRule="auto"/>
        <w:ind w:firstLine="0"/>
        <w:contextualSpacing/>
        <w:rPr>
          <w:color w:val="0000FF"/>
        </w:rPr>
      </w:pPr>
    </w:p>
    <w:p w14:paraId="48E2D826" w14:textId="77777777" w:rsidR="00AC40C4" w:rsidRPr="00ED13DD" w:rsidRDefault="00AC40C4" w:rsidP="00BB7D59">
      <w:pPr>
        <w:spacing w:before="0" w:line="240" w:lineRule="auto"/>
        <w:ind w:firstLine="0"/>
        <w:contextualSpacing/>
        <w:rPr>
          <w:color w:val="0000FF"/>
        </w:rPr>
      </w:pPr>
    </w:p>
    <w:p w14:paraId="0CEF646D" w14:textId="77777777" w:rsidR="00AC40C4" w:rsidRPr="00ED13DD" w:rsidRDefault="00AC40C4" w:rsidP="00BB7D59">
      <w:pPr>
        <w:spacing w:before="0" w:line="240" w:lineRule="auto"/>
        <w:ind w:firstLine="0"/>
        <w:contextualSpacing/>
        <w:rPr>
          <w:color w:val="0000FF"/>
        </w:rPr>
      </w:pPr>
    </w:p>
    <w:p w14:paraId="478FD2FC" w14:textId="77777777" w:rsidR="00AC40C4" w:rsidRPr="00ED13DD" w:rsidRDefault="00AC40C4" w:rsidP="00BB7D59">
      <w:pPr>
        <w:spacing w:before="0" w:line="240" w:lineRule="auto"/>
        <w:ind w:firstLine="0"/>
        <w:contextualSpacing/>
        <w:rPr>
          <w:color w:val="0000FF"/>
        </w:rPr>
      </w:pPr>
    </w:p>
    <w:p w14:paraId="1C15DC18" w14:textId="77777777" w:rsidR="00BB7D59" w:rsidRPr="00ED13DD" w:rsidRDefault="00BB7D59" w:rsidP="00BB7D59">
      <w:pPr>
        <w:spacing w:before="0" w:line="240" w:lineRule="auto"/>
        <w:ind w:firstLine="0"/>
        <w:contextualSpacing/>
        <w:rPr>
          <w:color w:val="0000FF"/>
        </w:rPr>
      </w:pPr>
    </w:p>
    <w:p w14:paraId="4FC94B70" w14:textId="77777777" w:rsidR="00BB7D59" w:rsidRPr="00ED13DD" w:rsidRDefault="00BB7D59" w:rsidP="00BB7D59">
      <w:pPr>
        <w:spacing w:before="0" w:line="240" w:lineRule="auto"/>
        <w:ind w:firstLine="0"/>
        <w:contextualSpacing/>
        <w:rPr>
          <w:color w:val="0000FF"/>
        </w:rPr>
      </w:pPr>
    </w:p>
    <w:p w14:paraId="06C6CF8F" w14:textId="77777777" w:rsidR="00BB7D59" w:rsidRPr="00ED13DD" w:rsidRDefault="00BB7D59" w:rsidP="00BB7D59">
      <w:pPr>
        <w:spacing w:before="0" w:line="240" w:lineRule="auto"/>
        <w:ind w:firstLine="0"/>
        <w:contextualSpacing/>
        <w:rPr>
          <w:color w:val="0000FF"/>
        </w:rPr>
      </w:pPr>
    </w:p>
    <w:p w14:paraId="366B8790" w14:textId="77777777" w:rsidR="00BB7D59" w:rsidRPr="00ED13DD" w:rsidRDefault="00BB7D59" w:rsidP="00BB7D59">
      <w:pPr>
        <w:spacing w:before="0" w:line="240" w:lineRule="auto"/>
        <w:ind w:firstLine="0"/>
        <w:contextualSpacing/>
        <w:rPr>
          <w:color w:val="0000FF"/>
        </w:rPr>
      </w:pPr>
    </w:p>
    <w:p w14:paraId="1E20C006" w14:textId="77777777" w:rsidR="00BB7D59" w:rsidRPr="00ED13DD" w:rsidRDefault="00BB7D59" w:rsidP="00BB7D59">
      <w:pPr>
        <w:spacing w:before="0" w:line="240" w:lineRule="auto"/>
        <w:ind w:firstLine="0"/>
        <w:contextualSpacing/>
        <w:rPr>
          <w:color w:val="0000FF"/>
        </w:rPr>
      </w:pPr>
    </w:p>
    <w:p w14:paraId="4855AA0A" w14:textId="77777777" w:rsidR="00BB7D59" w:rsidRPr="00ED13DD" w:rsidRDefault="00BB7D59" w:rsidP="00BB7D59">
      <w:pPr>
        <w:spacing w:before="0" w:line="240" w:lineRule="auto"/>
        <w:ind w:firstLine="0"/>
        <w:contextualSpacing/>
        <w:rPr>
          <w:color w:val="0000FF"/>
        </w:rPr>
      </w:pPr>
    </w:p>
    <w:p w14:paraId="343A35E4" w14:textId="77777777" w:rsidR="00BB7D59" w:rsidRPr="00ED13DD" w:rsidRDefault="00BB7D59" w:rsidP="00BB7D59">
      <w:pPr>
        <w:spacing w:before="0" w:line="240" w:lineRule="auto"/>
        <w:ind w:firstLine="0"/>
        <w:contextualSpacing/>
        <w:rPr>
          <w:color w:val="0000FF"/>
        </w:rPr>
      </w:pPr>
    </w:p>
    <w:p w14:paraId="7698BC57" w14:textId="77777777" w:rsidR="00BB7D59" w:rsidRPr="00ED13DD" w:rsidRDefault="00BB7D59" w:rsidP="00BB7D59">
      <w:pPr>
        <w:spacing w:before="0" w:line="240" w:lineRule="auto"/>
        <w:ind w:firstLine="0"/>
        <w:contextualSpacing/>
        <w:rPr>
          <w:color w:val="0000FF"/>
        </w:rPr>
      </w:pPr>
    </w:p>
    <w:p w14:paraId="0836C163" w14:textId="77777777" w:rsidR="00BB7D59" w:rsidRPr="00ED13DD" w:rsidRDefault="00BB7D59" w:rsidP="00BB7D59">
      <w:pPr>
        <w:spacing w:before="0" w:line="240" w:lineRule="auto"/>
        <w:ind w:firstLine="0"/>
        <w:contextualSpacing/>
        <w:rPr>
          <w:color w:val="0000FF"/>
        </w:rPr>
      </w:pPr>
    </w:p>
    <w:p w14:paraId="234E0621" w14:textId="77777777" w:rsidR="00BB7D59" w:rsidRPr="00ED13DD" w:rsidRDefault="00BB7D59" w:rsidP="00BB7D59">
      <w:pPr>
        <w:spacing w:before="0" w:line="240" w:lineRule="auto"/>
        <w:ind w:firstLine="0"/>
        <w:contextualSpacing/>
        <w:rPr>
          <w:color w:val="0000FF"/>
        </w:rPr>
      </w:pPr>
    </w:p>
    <w:p w14:paraId="59968BAE" w14:textId="77777777" w:rsidR="00BB7D59" w:rsidRPr="00ED13DD" w:rsidRDefault="00BB7D59" w:rsidP="00BB7D59">
      <w:pPr>
        <w:spacing w:before="0" w:line="240" w:lineRule="auto"/>
        <w:ind w:firstLine="0"/>
        <w:contextualSpacing/>
        <w:rPr>
          <w:color w:val="0000FF"/>
        </w:rPr>
      </w:pPr>
    </w:p>
    <w:p w14:paraId="4D57590C" w14:textId="77777777" w:rsidR="00BB7D59" w:rsidRPr="00ED13DD" w:rsidRDefault="00BB7D59" w:rsidP="00BB7D59">
      <w:pPr>
        <w:spacing w:before="0" w:line="240" w:lineRule="auto"/>
        <w:ind w:firstLine="0"/>
        <w:contextualSpacing/>
        <w:rPr>
          <w:color w:val="0000FF"/>
        </w:rPr>
      </w:pPr>
    </w:p>
    <w:p w14:paraId="07578997" w14:textId="77777777" w:rsidR="00C57727" w:rsidRPr="00ED13DD" w:rsidRDefault="00C57727">
      <w:pPr>
        <w:rPr>
          <w:b/>
          <w:bCs/>
          <w:color w:val="0000FF"/>
        </w:rPr>
      </w:pPr>
      <w:r w:rsidRPr="00ED13DD">
        <w:rPr>
          <w:b/>
          <w:bCs/>
          <w:color w:val="0000FF"/>
        </w:rPr>
        <w:br w:type="page"/>
      </w:r>
    </w:p>
    <w:p w14:paraId="19294369" w14:textId="71849BBD" w:rsidR="002D3078" w:rsidRPr="00ED13DD" w:rsidRDefault="00BB7D59" w:rsidP="00BB7D59">
      <w:pPr>
        <w:spacing w:before="0" w:line="240" w:lineRule="auto"/>
        <w:ind w:firstLine="0"/>
        <w:contextualSpacing/>
        <w:rPr>
          <w:color w:val="0000FF"/>
        </w:rPr>
      </w:pPr>
      <w:r w:rsidRPr="00ED13DD">
        <w:rPr>
          <w:b/>
          <w:bCs/>
          <w:color w:val="0000FF"/>
        </w:rPr>
        <w:lastRenderedPageBreak/>
        <w:t>Supplementary Table 3</w:t>
      </w:r>
      <w:r w:rsidRPr="00ED13DD">
        <w:rPr>
          <w:color w:val="0000FF"/>
        </w:rPr>
        <w:t>: Simulated datasets used for filtering simulations.</w:t>
      </w:r>
    </w:p>
    <w:tbl>
      <w:tblPr>
        <w:tblpPr w:leftFromText="187" w:rightFromText="187" w:vertAnchor="text" w:tblpXSpec="center" w:tblpY="1"/>
        <w:tblOverlap w:val="neve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861"/>
        <w:gridCol w:w="1861"/>
        <w:gridCol w:w="2279"/>
        <w:gridCol w:w="1483"/>
        <w:gridCol w:w="1860"/>
      </w:tblGrid>
      <w:tr w:rsidR="00C57727" w:rsidRPr="00ED13DD" w14:paraId="4D034729" w14:textId="77777777" w:rsidTr="00C57727">
        <w:trPr>
          <w:trHeight w:val="315"/>
        </w:trPr>
        <w:tc>
          <w:tcPr>
            <w:tcW w:w="1000" w:type="pct"/>
            <w:shd w:val="clear" w:color="auto" w:fill="D9D9D9" w:themeFill="background1" w:themeFillShade="D9"/>
            <w:tcMar>
              <w:top w:w="40" w:type="dxa"/>
              <w:left w:w="40" w:type="dxa"/>
              <w:bottom w:w="40" w:type="dxa"/>
              <w:right w:w="40" w:type="dxa"/>
            </w:tcMar>
            <w:vAlign w:val="bottom"/>
          </w:tcPr>
          <w:p w14:paraId="5718140B" w14:textId="77777777" w:rsidR="00C57727" w:rsidRPr="00ED13DD" w:rsidRDefault="00C57727" w:rsidP="00C57727">
            <w:pPr>
              <w:spacing w:before="0" w:after="0" w:line="240" w:lineRule="auto"/>
              <w:ind w:firstLine="0"/>
              <w:contextualSpacing/>
              <w:rPr>
                <w:b/>
                <w:bCs/>
              </w:rPr>
            </w:pPr>
            <w:r w:rsidRPr="00ED13DD">
              <w:rPr>
                <w:b/>
                <w:bCs/>
              </w:rPr>
              <w:t>Selection</w:t>
            </w:r>
          </w:p>
        </w:tc>
        <w:tc>
          <w:tcPr>
            <w:tcW w:w="1000" w:type="pct"/>
            <w:shd w:val="clear" w:color="auto" w:fill="D9D9D9" w:themeFill="background1" w:themeFillShade="D9"/>
            <w:tcMar>
              <w:top w:w="40" w:type="dxa"/>
              <w:left w:w="40" w:type="dxa"/>
              <w:bottom w:w="40" w:type="dxa"/>
              <w:right w:w="40" w:type="dxa"/>
            </w:tcMar>
            <w:vAlign w:val="bottom"/>
          </w:tcPr>
          <w:p w14:paraId="51C5D36B" w14:textId="77777777" w:rsidR="00C57727" w:rsidRPr="00ED13DD" w:rsidRDefault="00C57727" w:rsidP="00C57727">
            <w:pPr>
              <w:spacing w:before="0" w:after="0" w:line="240" w:lineRule="auto"/>
              <w:ind w:firstLine="0"/>
              <w:contextualSpacing/>
              <w:rPr>
                <w:b/>
                <w:bCs/>
              </w:rPr>
            </w:pPr>
            <w:r w:rsidRPr="00ED13DD">
              <w:rPr>
                <w:b/>
                <w:bCs/>
              </w:rPr>
              <w:t>Demographic History</w:t>
            </w:r>
          </w:p>
        </w:tc>
        <w:tc>
          <w:tcPr>
            <w:tcW w:w="1223" w:type="pct"/>
            <w:shd w:val="clear" w:color="auto" w:fill="D9D9D9" w:themeFill="background1" w:themeFillShade="D9"/>
            <w:tcMar>
              <w:top w:w="40" w:type="dxa"/>
              <w:left w:w="40" w:type="dxa"/>
              <w:bottom w:w="40" w:type="dxa"/>
              <w:right w:w="40" w:type="dxa"/>
            </w:tcMar>
            <w:vAlign w:val="bottom"/>
          </w:tcPr>
          <w:p w14:paraId="2D4C9F84" w14:textId="77777777" w:rsidR="00C57727" w:rsidRPr="00ED13DD" w:rsidRDefault="00C57727" w:rsidP="00C57727">
            <w:pPr>
              <w:spacing w:before="0" w:after="0" w:line="240" w:lineRule="auto"/>
              <w:ind w:firstLine="0"/>
              <w:contextualSpacing/>
              <w:rPr>
                <w:b/>
                <w:bCs/>
              </w:rPr>
            </w:pPr>
            <w:r w:rsidRPr="00ED13DD">
              <w:rPr>
                <w:b/>
                <w:bCs/>
              </w:rPr>
              <w:t>Relevant Parameters</w:t>
            </w:r>
          </w:p>
        </w:tc>
        <w:tc>
          <w:tcPr>
            <w:tcW w:w="778" w:type="pct"/>
            <w:shd w:val="clear" w:color="auto" w:fill="D9D9D9" w:themeFill="background1" w:themeFillShade="D9"/>
            <w:vAlign w:val="bottom"/>
          </w:tcPr>
          <w:p w14:paraId="6F905727" w14:textId="77777777" w:rsidR="00C57727" w:rsidRPr="00ED13DD" w:rsidRDefault="00C57727" w:rsidP="00C57727">
            <w:pPr>
              <w:spacing w:before="0" w:after="0" w:line="240" w:lineRule="auto"/>
              <w:ind w:firstLine="0"/>
              <w:contextualSpacing/>
              <w:rPr>
                <w:b/>
                <w:bCs/>
              </w:rPr>
            </w:pPr>
            <w:r w:rsidRPr="00ED13DD">
              <w:rPr>
                <w:b/>
                <w:bCs/>
              </w:rPr>
              <w:t>Number of SNPs</w:t>
            </w:r>
          </w:p>
        </w:tc>
        <w:tc>
          <w:tcPr>
            <w:tcW w:w="1000" w:type="pct"/>
            <w:shd w:val="clear" w:color="auto" w:fill="D9D9D9" w:themeFill="background1" w:themeFillShade="D9"/>
            <w:vAlign w:val="bottom"/>
          </w:tcPr>
          <w:p w14:paraId="0F6C68F5" w14:textId="77777777" w:rsidR="00C57727" w:rsidRPr="00ED13DD" w:rsidRDefault="00C57727" w:rsidP="00C57727">
            <w:pPr>
              <w:spacing w:before="0" w:after="0" w:line="240" w:lineRule="auto"/>
              <w:ind w:firstLine="0"/>
              <w:contextualSpacing/>
              <w:rPr>
                <w:b/>
                <w:bCs/>
              </w:rPr>
            </w:pPr>
            <w:r w:rsidRPr="00ED13DD">
              <w:rPr>
                <w:b/>
                <w:bCs/>
              </w:rPr>
              <w:t>Number of Individuals</w:t>
            </w:r>
          </w:p>
        </w:tc>
      </w:tr>
      <w:tr w:rsidR="00C57727" w:rsidRPr="00ED13DD" w14:paraId="3A6D10E3" w14:textId="77777777" w:rsidTr="00C57727">
        <w:trPr>
          <w:trHeight w:val="315"/>
        </w:trPr>
        <w:tc>
          <w:tcPr>
            <w:tcW w:w="1000" w:type="pct"/>
            <w:tcMar>
              <w:top w:w="40" w:type="dxa"/>
              <w:left w:w="40" w:type="dxa"/>
              <w:bottom w:w="40" w:type="dxa"/>
              <w:right w:w="40" w:type="dxa"/>
            </w:tcMar>
          </w:tcPr>
          <w:p w14:paraId="11CDC6A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1E4B2846" w14:textId="77777777" w:rsidR="00C57727" w:rsidRPr="00ED13DD" w:rsidRDefault="00C57727" w:rsidP="00C57727">
            <w:pPr>
              <w:spacing w:before="0" w:after="0" w:line="240" w:lineRule="auto"/>
              <w:ind w:firstLine="0"/>
              <w:contextualSpacing/>
            </w:pPr>
            <w:r w:rsidRPr="00ED13DD">
              <w:t>Neutral/Static</w:t>
            </w:r>
          </w:p>
        </w:tc>
        <w:tc>
          <w:tcPr>
            <w:tcW w:w="1223" w:type="pct"/>
            <w:tcMar>
              <w:top w:w="40" w:type="dxa"/>
              <w:left w:w="40" w:type="dxa"/>
              <w:bottom w:w="40" w:type="dxa"/>
              <w:right w:w="40" w:type="dxa"/>
            </w:tcMar>
          </w:tcPr>
          <w:p w14:paraId="4454C7F7" w14:textId="77777777" w:rsidR="00C57727" w:rsidRPr="00ED13DD" w:rsidRDefault="00C57727" w:rsidP="00C57727">
            <w:pPr>
              <w:spacing w:before="0" w:after="0" w:line="240" w:lineRule="auto"/>
              <w:ind w:firstLine="0"/>
              <w:contextualSpacing/>
            </w:pPr>
            <w:proofErr w:type="spellStart"/>
            <w:r w:rsidRPr="00ED13DD">
              <w:t>N</w:t>
            </w:r>
            <w:r w:rsidRPr="00ED13DD">
              <w:rPr>
                <w:vertAlign w:val="subscript"/>
              </w:rPr>
              <w:t>curr</w:t>
            </w:r>
            <w:proofErr w:type="spellEnd"/>
            <w:r w:rsidRPr="00ED13DD">
              <w:t xml:space="preserve"> = N</w:t>
            </w:r>
            <w:r w:rsidRPr="00ED13DD">
              <w:rPr>
                <w:vertAlign w:val="subscript"/>
              </w:rPr>
              <w:t>anc</w:t>
            </w:r>
          </w:p>
        </w:tc>
        <w:tc>
          <w:tcPr>
            <w:tcW w:w="778" w:type="pct"/>
          </w:tcPr>
          <w:p w14:paraId="038833F6" w14:textId="7582815B" w:rsidR="00C57727" w:rsidRPr="00ED13DD" w:rsidRDefault="00E5385B" w:rsidP="00C57727">
            <w:pPr>
              <w:spacing w:before="0" w:after="0" w:line="240" w:lineRule="auto"/>
              <w:ind w:firstLine="0"/>
              <w:contextualSpacing/>
            </w:pPr>
            <w:r w:rsidRPr="00ED13DD">
              <w:t>237,698</w:t>
            </w:r>
          </w:p>
        </w:tc>
        <w:tc>
          <w:tcPr>
            <w:tcW w:w="1000" w:type="pct"/>
          </w:tcPr>
          <w:p w14:paraId="1B3E270E" w14:textId="211B141C" w:rsidR="00C57727" w:rsidRPr="00ED13DD" w:rsidRDefault="00C57727" w:rsidP="00C57727">
            <w:pPr>
              <w:spacing w:before="0" w:after="0" w:line="240" w:lineRule="auto"/>
              <w:ind w:firstLine="0"/>
              <w:contextualSpacing/>
            </w:pPr>
            <w:r w:rsidRPr="00ED13DD">
              <w:t>60</w:t>
            </w:r>
          </w:p>
        </w:tc>
      </w:tr>
      <w:tr w:rsidR="00C57727" w:rsidRPr="00ED13DD" w14:paraId="48D1E984" w14:textId="77777777" w:rsidTr="00C57727">
        <w:trPr>
          <w:trHeight w:val="315"/>
        </w:trPr>
        <w:tc>
          <w:tcPr>
            <w:tcW w:w="1000" w:type="pct"/>
            <w:tcMar>
              <w:top w:w="40" w:type="dxa"/>
              <w:left w:w="40" w:type="dxa"/>
              <w:bottom w:w="40" w:type="dxa"/>
              <w:right w:w="40" w:type="dxa"/>
            </w:tcMar>
          </w:tcPr>
          <w:p w14:paraId="052DB547"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5900BFB" w14:textId="0F7907CA" w:rsidR="00C57727" w:rsidRPr="00ED13DD" w:rsidRDefault="00C57727" w:rsidP="00C57727">
            <w:pPr>
              <w:spacing w:before="0" w:after="0" w:line="240" w:lineRule="auto"/>
              <w:ind w:firstLine="0"/>
              <w:contextualSpacing/>
            </w:pPr>
            <w:r w:rsidRPr="00ED13DD">
              <w:t xml:space="preserve">Large </w:t>
            </w:r>
            <w:r w:rsidR="00E5385B" w:rsidRPr="00ED13DD">
              <w:t>e</w:t>
            </w:r>
            <w:r w:rsidRPr="00ED13DD">
              <w:t xml:space="preserve">xpansion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422875F3" w14:textId="77777777" w:rsidR="00C57727" w:rsidRPr="00ED13DD" w:rsidRDefault="00C57727" w:rsidP="00C57727">
            <w:pPr>
              <w:spacing w:before="0" w:after="0" w:line="240" w:lineRule="auto"/>
              <w:ind w:firstLine="0"/>
              <w:contextualSpacing/>
              <w:rPr>
                <w:vertAlign w:val="subscript"/>
              </w:rPr>
            </w:pPr>
            <w:proofErr w:type="spellStart"/>
            <w:r w:rsidRPr="00ED13DD">
              <w:t>N</w:t>
            </w:r>
            <w:r w:rsidRPr="00ED13DD">
              <w:rPr>
                <w:vertAlign w:val="subscript"/>
              </w:rPr>
              <w:t>curr</w:t>
            </w:r>
            <w:proofErr w:type="spellEnd"/>
            <w:r w:rsidRPr="00ED13DD">
              <w:t xml:space="preserve"> = 10N</w:t>
            </w:r>
            <w:r w:rsidRPr="00ED13DD">
              <w:rPr>
                <w:vertAlign w:val="subscript"/>
              </w:rPr>
              <w:t>anc</w:t>
            </w:r>
          </w:p>
        </w:tc>
        <w:tc>
          <w:tcPr>
            <w:tcW w:w="778" w:type="pct"/>
          </w:tcPr>
          <w:p w14:paraId="2541B5FC" w14:textId="53721CEB" w:rsidR="00C57727" w:rsidRPr="00ED13DD" w:rsidRDefault="00E5385B" w:rsidP="00C57727">
            <w:pPr>
              <w:spacing w:before="0" w:after="0" w:line="240" w:lineRule="auto"/>
              <w:ind w:firstLine="0"/>
              <w:contextualSpacing/>
            </w:pPr>
            <w:r w:rsidRPr="00ED13DD">
              <w:t>247,922</w:t>
            </w:r>
          </w:p>
        </w:tc>
        <w:tc>
          <w:tcPr>
            <w:tcW w:w="1000" w:type="pct"/>
          </w:tcPr>
          <w:p w14:paraId="64EF3BB1" w14:textId="5A33B824" w:rsidR="00C57727" w:rsidRPr="00ED13DD" w:rsidRDefault="00C57727" w:rsidP="00C57727">
            <w:pPr>
              <w:spacing w:before="0" w:after="0" w:line="240" w:lineRule="auto"/>
              <w:ind w:firstLine="0"/>
              <w:contextualSpacing/>
            </w:pPr>
            <w:r w:rsidRPr="00ED13DD">
              <w:t>60</w:t>
            </w:r>
          </w:p>
        </w:tc>
      </w:tr>
      <w:tr w:rsidR="00C57727" w:rsidRPr="00ED13DD" w14:paraId="4AD9B948" w14:textId="77777777" w:rsidTr="00C57727">
        <w:trPr>
          <w:trHeight w:val="315"/>
        </w:trPr>
        <w:tc>
          <w:tcPr>
            <w:tcW w:w="1000" w:type="pct"/>
            <w:tcMar>
              <w:top w:w="40" w:type="dxa"/>
              <w:left w:w="40" w:type="dxa"/>
              <w:bottom w:w="40" w:type="dxa"/>
              <w:right w:w="40" w:type="dxa"/>
            </w:tcMar>
          </w:tcPr>
          <w:p w14:paraId="37F83C3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92B5DA7" w14:textId="7EEC07AF" w:rsidR="00C57727" w:rsidRPr="00ED13DD" w:rsidRDefault="00C57727" w:rsidP="00C57727">
            <w:pPr>
              <w:spacing w:before="0" w:after="0" w:line="240" w:lineRule="auto"/>
              <w:ind w:firstLine="0"/>
              <w:contextualSpacing/>
            </w:pPr>
            <w:r w:rsidRPr="00ED13DD">
              <w:t xml:space="preserve">Large </w:t>
            </w:r>
            <w:r w:rsidR="00E5385B" w:rsidRPr="00ED13DD">
              <w:t>b</w:t>
            </w:r>
            <w:r w:rsidRPr="00ED13DD">
              <w:t xml:space="preserve">ottleneck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1FB4AEAE" w14:textId="77777777" w:rsidR="00C57727" w:rsidRPr="00ED13DD" w:rsidRDefault="00C57727" w:rsidP="00C57727">
            <w:pPr>
              <w:spacing w:before="0" w:after="0" w:line="240" w:lineRule="auto"/>
              <w:ind w:firstLine="0"/>
              <w:contextualSpacing/>
            </w:pPr>
            <w:proofErr w:type="spellStart"/>
            <w:r w:rsidRPr="00ED13DD">
              <w:t>N</w:t>
            </w:r>
            <w:r w:rsidRPr="00ED13DD">
              <w:rPr>
                <w:vertAlign w:val="subscript"/>
              </w:rPr>
              <w:t>curr</w:t>
            </w:r>
            <w:proofErr w:type="spellEnd"/>
            <w:r w:rsidRPr="00ED13DD">
              <w:t xml:space="preserve"> = 0.05N</w:t>
            </w:r>
            <w:r w:rsidRPr="00ED13DD">
              <w:rPr>
                <w:vertAlign w:val="subscript"/>
              </w:rPr>
              <w:t>anc</w:t>
            </w:r>
          </w:p>
        </w:tc>
        <w:tc>
          <w:tcPr>
            <w:tcW w:w="778" w:type="pct"/>
          </w:tcPr>
          <w:p w14:paraId="719E08F9" w14:textId="567B0A7E" w:rsidR="00C57727" w:rsidRPr="00ED13DD" w:rsidRDefault="00E5385B" w:rsidP="00C57727">
            <w:pPr>
              <w:spacing w:before="0" w:after="0" w:line="240" w:lineRule="auto"/>
              <w:ind w:firstLine="0"/>
              <w:contextualSpacing/>
            </w:pPr>
            <w:r w:rsidRPr="00ED13DD">
              <w:t>198,783</w:t>
            </w:r>
          </w:p>
        </w:tc>
        <w:tc>
          <w:tcPr>
            <w:tcW w:w="1000" w:type="pct"/>
          </w:tcPr>
          <w:p w14:paraId="56CB2866" w14:textId="6F35EA04" w:rsidR="00C57727" w:rsidRPr="00ED13DD" w:rsidRDefault="00C57727" w:rsidP="00C57727">
            <w:pPr>
              <w:spacing w:before="0" w:after="0" w:line="240" w:lineRule="auto"/>
              <w:ind w:firstLine="0"/>
              <w:contextualSpacing/>
            </w:pPr>
            <w:r w:rsidRPr="00ED13DD">
              <w:t>60</w:t>
            </w:r>
          </w:p>
        </w:tc>
      </w:tr>
      <w:tr w:rsidR="00C57727" w:rsidRPr="00ED13DD" w14:paraId="1369CFA1" w14:textId="77777777" w:rsidTr="00C57727">
        <w:trPr>
          <w:trHeight w:val="512"/>
        </w:trPr>
        <w:tc>
          <w:tcPr>
            <w:tcW w:w="1000" w:type="pct"/>
            <w:tcMar>
              <w:top w:w="40" w:type="dxa"/>
              <w:left w:w="40" w:type="dxa"/>
              <w:bottom w:w="40" w:type="dxa"/>
              <w:right w:w="40" w:type="dxa"/>
            </w:tcMar>
          </w:tcPr>
          <w:p w14:paraId="1DA5CC09" w14:textId="53BC2A3C" w:rsidR="00C57727" w:rsidRPr="00ED13DD" w:rsidRDefault="00980AB6" w:rsidP="00C57727">
            <w:pPr>
              <w:spacing w:before="0" w:after="0" w:line="240" w:lineRule="auto"/>
              <w:ind w:firstLine="0"/>
              <w:contextualSpacing/>
            </w:pPr>
            <w:r w:rsidRPr="00ED13DD">
              <w:t>Hard s</w:t>
            </w:r>
            <w:r w:rsidR="00C57727" w:rsidRPr="00ED13DD">
              <w:t xml:space="preserve">weep at one </w:t>
            </w:r>
            <w:r w:rsidRPr="00ED13DD">
              <w:t>l</w:t>
            </w:r>
            <w:r w:rsidR="00C57727" w:rsidRPr="00ED13DD">
              <w:t>ocus</w:t>
            </w:r>
            <w:r w:rsidRPr="00ED13DD">
              <w:t xml:space="preserve"> in one population</w:t>
            </w:r>
          </w:p>
        </w:tc>
        <w:tc>
          <w:tcPr>
            <w:tcW w:w="1000" w:type="pct"/>
            <w:tcMar>
              <w:top w:w="40" w:type="dxa"/>
              <w:left w:w="40" w:type="dxa"/>
              <w:bottom w:w="40" w:type="dxa"/>
              <w:right w:w="40" w:type="dxa"/>
            </w:tcMar>
          </w:tcPr>
          <w:p w14:paraId="7C9136AE" w14:textId="77777777" w:rsidR="00C57727" w:rsidRPr="00ED13DD" w:rsidRDefault="00C57727" w:rsidP="00C57727">
            <w:pPr>
              <w:spacing w:before="0" w:after="0" w:line="240" w:lineRule="auto"/>
              <w:ind w:firstLine="0"/>
              <w:contextualSpacing/>
            </w:pPr>
            <w:r w:rsidRPr="00ED13DD">
              <w:t>Static</w:t>
            </w:r>
          </w:p>
        </w:tc>
        <w:tc>
          <w:tcPr>
            <w:tcW w:w="1223" w:type="pct"/>
            <w:tcMar>
              <w:top w:w="40" w:type="dxa"/>
              <w:left w:w="40" w:type="dxa"/>
              <w:bottom w:w="40" w:type="dxa"/>
              <w:right w:w="40" w:type="dxa"/>
            </w:tcMar>
          </w:tcPr>
          <w:p w14:paraId="1FAED451" w14:textId="77777777" w:rsidR="00980AB6" w:rsidRPr="00ED13DD" w:rsidRDefault="00C57727" w:rsidP="00C57727">
            <w:pPr>
              <w:spacing w:before="0" w:after="0" w:line="240" w:lineRule="auto"/>
              <w:ind w:firstLine="0"/>
              <w:contextualSpacing/>
            </w:pPr>
            <w:r w:rsidRPr="00ED13DD">
              <w:rPr>
                <w:i/>
              </w:rPr>
              <w:t>s</w:t>
            </w:r>
            <w:r w:rsidRPr="00ED13DD">
              <w:t xml:space="preserve"> = 0.2 </w:t>
            </w:r>
          </w:p>
          <w:p w14:paraId="6DCDAF5A" w14:textId="77777777" w:rsidR="00980AB6" w:rsidRPr="00ED13DD" w:rsidRDefault="00C57727" w:rsidP="00C57727">
            <w:pPr>
              <w:spacing w:before="0" w:after="0" w:line="240" w:lineRule="auto"/>
              <w:ind w:firstLine="0"/>
              <w:contextualSpacing/>
            </w:pPr>
            <w:r w:rsidRPr="00ED13DD">
              <w:rPr>
                <w:i/>
                <w:iCs/>
              </w:rPr>
              <w:t>f</w:t>
            </w:r>
            <w:r w:rsidR="00980AB6" w:rsidRPr="00ED13DD">
              <w:rPr>
                <w:i/>
                <w:iCs/>
                <w:vertAlign w:val="subscript"/>
              </w:rPr>
              <w:t>s</w:t>
            </w:r>
            <w:r w:rsidRPr="00ED13DD">
              <w:t xml:space="preserve"> = 1/2N</w:t>
            </w:r>
          </w:p>
          <w:p w14:paraId="60E655F7" w14:textId="77777777" w:rsidR="00980AB6" w:rsidRPr="00ED13DD" w:rsidRDefault="00C57727" w:rsidP="00C57727">
            <w:pPr>
              <w:spacing w:before="0" w:after="0" w:line="240" w:lineRule="auto"/>
              <w:ind w:firstLine="0"/>
              <w:contextualSpacing/>
            </w:pPr>
            <w:r w:rsidRPr="00ED13DD">
              <w:rPr>
                <w:i/>
              </w:rPr>
              <w:t>r</w:t>
            </w:r>
            <w:r w:rsidRPr="00ED13DD">
              <w:t xml:space="preserve"> = 0.1 or 1</w:t>
            </w:r>
          </w:p>
          <w:p w14:paraId="1BB7850C" w14:textId="306D01AF" w:rsidR="00C57727" w:rsidRPr="00ED13DD" w:rsidRDefault="00980AB6" w:rsidP="00C57727">
            <w:pPr>
              <w:spacing w:before="0" w:after="0" w:line="240" w:lineRule="auto"/>
              <w:ind w:firstLine="0"/>
              <w:contextualSpacing/>
            </w:pPr>
            <w:proofErr w:type="spellStart"/>
            <w:r w:rsidRPr="00ED13DD">
              <w:rPr>
                <w:i/>
                <w:iCs/>
              </w:rPr>
              <w:t>t</w:t>
            </w:r>
            <w:r w:rsidRPr="00ED13DD">
              <w:rPr>
                <w:i/>
                <w:iCs/>
              </w:rPr>
              <w:softHyphen/>
            </w:r>
            <w:r w:rsidRPr="00ED13DD">
              <w:rPr>
                <w:i/>
                <w:iCs/>
                <w:vertAlign w:val="subscript"/>
              </w:rPr>
              <w:t>s</w:t>
            </w:r>
            <w:proofErr w:type="spellEnd"/>
            <w:r w:rsidRPr="00ED13DD">
              <w:rPr>
                <w:i/>
                <w:iCs/>
              </w:rPr>
              <w:t xml:space="preserve"> </w:t>
            </w:r>
            <w:r w:rsidRPr="00ED13DD">
              <w:t>= 50</w:t>
            </w:r>
          </w:p>
        </w:tc>
        <w:tc>
          <w:tcPr>
            <w:tcW w:w="778" w:type="pct"/>
          </w:tcPr>
          <w:p w14:paraId="6A77E643" w14:textId="7E6231E1" w:rsidR="00C57727" w:rsidRPr="00ED13DD" w:rsidRDefault="002223C1" w:rsidP="00C57727">
            <w:pPr>
              <w:spacing w:before="0" w:after="0" w:line="240" w:lineRule="auto"/>
              <w:ind w:firstLine="0"/>
              <w:contextualSpacing/>
              <w:rPr>
                <w:iCs/>
              </w:rPr>
            </w:pPr>
            <w:r w:rsidRPr="00ED13DD">
              <w:rPr>
                <w:iCs/>
              </w:rPr>
              <w:t>21228/21744</w:t>
            </w:r>
          </w:p>
        </w:tc>
        <w:tc>
          <w:tcPr>
            <w:tcW w:w="1000" w:type="pct"/>
          </w:tcPr>
          <w:p w14:paraId="14C98E6E" w14:textId="143DC31E" w:rsidR="00C57727" w:rsidRPr="00ED13DD" w:rsidRDefault="00980AB6" w:rsidP="00C57727">
            <w:pPr>
              <w:spacing w:before="0" w:after="0" w:line="240" w:lineRule="auto"/>
              <w:ind w:firstLine="0"/>
              <w:contextualSpacing/>
              <w:rPr>
                <w:iCs/>
              </w:rPr>
            </w:pPr>
            <w:r w:rsidRPr="00ED13DD">
              <w:rPr>
                <w:iCs/>
              </w:rPr>
              <w:t>60</w:t>
            </w:r>
            <w:r w:rsidR="002223C1" w:rsidRPr="00ED13DD">
              <w:rPr>
                <w:iCs/>
              </w:rPr>
              <w:t>/60</w:t>
            </w:r>
          </w:p>
        </w:tc>
      </w:tr>
    </w:tbl>
    <w:p w14:paraId="000000CE" w14:textId="77777777" w:rsidR="001976B7" w:rsidRPr="00ED13DD" w:rsidRDefault="001976B7" w:rsidP="00BB7D59">
      <w:pPr>
        <w:spacing w:before="0" w:after="0" w:line="240" w:lineRule="auto"/>
        <w:ind w:firstLine="0"/>
        <w:contextualSpacing/>
      </w:pPr>
    </w:p>
    <w:p w14:paraId="000000CF" w14:textId="2E4B66DA" w:rsidR="001976B7" w:rsidRPr="00ED13DD" w:rsidRDefault="002D3078" w:rsidP="002E1F5F">
      <w:pPr>
        <w:spacing w:before="0" w:after="0"/>
        <w:ind w:firstLine="0"/>
        <w:contextualSpacing/>
      </w:pPr>
      <w:proofErr w:type="spellStart"/>
      <w:r w:rsidRPr="00ED13DD">
        <w:rPr>
          <w:i/>
          <w:iCs/>
        </w:rPr>
        <w:t>N</w:t>
      </w:r>
      <w:r w:rsidRPr="00ED13DD">
        <w:rPr>
          <w:i/>
          <w:iCs/>
        </w:rPr>
        <w:softHyphen/>
      </w:r>
      <w:r w:rsidRPr="00ED13DD">
        <w:rPr>
          <w:i/>
          <w:iCs/>
        </w:rPr>
        <w:softHyphen/>
      </w:r>
      <w:r w:rsidRPr="00ED13DD">
        <w:rPr>
          <w:i/>
          <w:iCs/>
          <w:vertAlign w:val="subscript"/>
        </w:rPr>
        <w:t>curr</w:t>
      </w:r>
      <w:proofErr w:type="spellEnd"/>
      <w:r w:rsidRPr="00ED13DD">
        <w:t xml:space="preserve">: </w:t>
      </w:r>
      <w:r w:rsidR="00980AB6" w:rsidRPr="00ED13DD">
        <w:t>s</w:t>
      </w:r>
      <w:r w:rsidRPr="00ED13DD">
        <w:t>ample size at present</w:t>
      </w:r>
    </w:p>
    <w:p w14:paraId="316CFC80" w14:textId="1F5D21EB" w:rsidR="002D3078" w:rsidRPr="00ED13DD" w:rsidRDefault="002D3078" w:rsidP="002E1F5F">
      <w:pPr>
        <w:spacing w:before="0" w:after="0"/>
        <w:ind w:firstLine="0"/>
        <w:contextualSpacing/>
      </w:pPr>
      <w:r w:rsidRPr="00ED13DD">
        <w:rPr>
          <w:i/>
          <w:iCs/>
        </w:rPr>
        <w:t>N</w:t>
      </w:r>
      <w:r w:rsidRPr="00ED13DD">
        <w:rPr>
          <w:i/>
          <w:iCs/>
          <w:vertAlign w:val="subscript"/>
        </w:rPr>
        <w:t>anc</w:t>
      </w:r>
      <w:r w:rsidRPr="00ED13DD">
        <w:t xml:space="preserve">: </w:t>
      </w:r>
      <w:r w:rsidR="00980AB6" w:rsidRPr="00ED13DD">
        <w:t>a</w:t>
      </w:r>
      <w:r w:rsidRPr="00ED13DD">
        <w:t>ncestral sample size</w:t>
      </w:r>
    </w:p>
    <w:p w14:paraId="14A0A131" w14:textId="3A5E9985" w:rsidR="002D3078" w:rsidRPr="00ED13DD" w:rsidRDefault="002D3078" w:rsidP="002E1F5F">
      <w:pPr>
        <w:spacing w:before="0" w:after="0"/>
        <w:ind w:firstLine="0"/>
        <w:contextualSpacing/>
      </w:pPr>
      <w:r w:rsidRPr="00ED13DD">
        <w:rPr>
          <w:i/>
          <w:iCs/>
        </w:rPr>
        <w:t>s</w:t>
      </w:r>
      <w:r w:rsidRPr="00ED13DD">
        <w:t>: selection coefficient against ancestral allele</w:t>
      </w:r>
    </w:p>
    <w:p w14:paraId="5A9D2A15" w14:textId="71660A33" w:rsidR="002D3078" w:rsidRPr="00ED13DD" w:rsidRDefault="002D3078" w:rsidP="002E1F5F">
      <w:pPr>
        <w:spacing w:before="0" w:after="0"/>
        <w:ind w:firstLine="0"/>
        <w:contextualSpacing/>
      </w:pPr>
      <w:r w:rsidRPr="00ED13DD">
        <w:rPr>
          <w:i/>
          <w:iCs/>
        </w:rPr>
        <w:t>f</w:t>
      </w:r>
      <w:r w:rsidR="00980AB6" w:rsidRPr="00ED13DD">
        <w:rPr>
          <w:i/>
          <w:iCs/>
          <w:vertAlign w:val="subscript"/>
        </w:rPr>
        <w:t>s</w:t>
      </w:r>
      <w:r w:rsidRPr="00ED13DD">
        <w:t>: frequency of the new mutation</w:t>
      </w:r>
    </w:p>
    <w:p w14:paraId="6823A8BC" w14:textId="0A0AF3A7" w:rsidR="002D3078" w:rsidRPr="00ED13DD" w:rsidRDefault="002D3078" w:rsidP="002E1F5F">
      <w:pPr>
        <w:spacing w:before="0" w:after="0"/>
        <w:ind w:firstLine="0"/>
        <w:contextualSpacing/>
      </w:pPr>
      <w:r w:rsidRPr="00ED13DD">
        <w:rPr>
          <w:i/>
          <w:iCs/>
        </w:rPr>
        <w:t>r</w:t>
      </w:r>
      <w:r w:rsidRPr="00ED13DD">
        <w:t>: recombination rate, average number per chromosome per generation</w:t>
      </w:r>
    </w:p>
    <w:p w14:paraId="000000D0" w14:textId="3B80B375" w:rsidR="001976B7" w:rsidRPr="00ED13DD" w:rsidRDefault="00980AB6" w:rsidP="00BB7D59">
      <w:pPr>
        <w:spacing w:before="0" w:after="0" w:line="240" w:lineRule="auto"/>
        <w:ind w:firstLine="0"/>
        <w:contextualSpacing/>
      </w:pPr>
      <w:proofErr w:type="spellStart"/>
      <w:r w:rsidRPr="00ED13DD">
        <w:rPr>
          <w:i/>
          <w:iCs/>
        </w:rPr>
        <w:t>t</w:t>
      </w:r>
      <w:r w:rsidRPr="00ED13DD">
        <w:rPr>
          <w:i/>
          <w:iCs/>
          <w:vertAlign w:val="subscript"/>
        </w:rPr>
        <w:t>s</w:t>
      </w:r>
      <w:proofErr w:type="spellEnd"/>
      <w:r w:rsidRPr="00ED13DD">
        <w:t xml:space="preserve">: time (in generations) before present at which selection </w:t>
      </w:r>
      <w:proofErr w:type="gramStart"/>
      <w:r w:rsidRPr="00ED13DD">
        <w:t>began</w:t>
      </w:r>
      <w:proofErr w:type="gramEnd"/>
    </w:p>
    <w:p w14:paraId="000000D1" w14:textId="77777777" w:rsidR="001976B7" w:rsidRPr="00ED13DD" w:rsidRDefault="001976B7" w:rsidP="00BB7D59">
      <w:pPr>
        <w:spacing w:before="0" w:after="0" w:line="240" w:lineRule="auto"/>
        <w:ind w:firstLine="0"/>
        <w:contextualSpacing/>
      </w:pPr>
    </w:p>
    <w:p w14:paraId="338FD9AD" w14:textId="77777777" w:rsidR="00AC40C4" w:rsidRPr="00ED13DD" w:rsidRDefault="00AC40C4" w:rsidP="00BB7D59">
      <w:pPr>
        <w:spacing w:before="0" w:after="0" w:line="240" w:lineRule="auto"/>
        <w:ind w:firstLine="0"/>
        <w:contextualSpacing/>
        <w:rPr>
          <w:color w:val="0000FF"/>
        </w:rPr>
        <w:sectPr w:rsidR="00AC40C4" w:rsidRPr="00ED13DD" w:rsidSect="00BB7D59">
          <w:type w:val="continuous"/>
          <w:pgSz w:w="12240" w:h="15840"/>
          <w:pgMar w:top="1440" w:right="1440" w:bottom="1440" w:left="1440" w:header="720" w:footer="720" w:gutter="0"/>
          <w:lnNumType w:countBy="1" w:restart="continuous"/>
          <w:pgNumType w:start="1"/>
          <w:cols w:space="720"/>
        </w:sectPr>
      </w:pPr>
    </w:p>
    <w:p w14:paraId="000000D3" w14:textId="3B29EFA5" w:rsidR="001976B7" w:rsidRPr="00ED13DD" w:rsidRDefault="00BB7D59" w:rsidP="002E1F5F">
      <w:pPr>
        <w:spacing w:before="0" w:after="0"/>
        <w:ind w:firstLine="0"/>
        <w:contextualSpacing/>
      </w:pPr>
      <w:r w:rsidRPr="00ED13DD">
        <w:rPr>
          <w:b/>
          <w:bCs/>
          <w:color w:val="0000FF"/>
        </w:rPr>
        <w:lastRenderedPageBreak/>
        <w:t>Supplementary Table 4</w:t>
      </w:r>
      <w:r w:rsidRPr="00ED13DD">
        <w:rPr>
          <w:color w:val="0000FF"/>
        </w:rPr>
        <w:t xml:space="preserve">: Threshold recommendations for low and high stringency datasets used to assess the impact of filtering decisions for different questions and objectives. Please note that these values are </w:t>
      </w:r>
      <w:r w:rsidRPr="00ED13DD">
        <w:rPr>
          <w:i/>
          <w:color w:val="0000FF"/>
        </w:rPr>
        <w:t>suggestions</w:t>
      </w:r>
      <w:r w:rsidRPr="00ED13DD">
        <w:rPr>
          <w:color w:val="0000FF"/>
        </w:rPr>
        <w:t xml:space="preserve"> and should not necessarily supplant any existing knowledge of the study system or details of the base dataset. These values represent suggested extreme values to examine effects; moderate values may be preferable for final analysis. Note that suggested MAC values may actually be </w:t>
      </w:r>
      <w:proofErr w:type="gramStart"/>
      <w:r w:rsidRPr="00ED13DD">
        <w:rPr>
          <w:color w:val="0000FF"/>
        </w:rPr>
        <w:t>more strict</w:t>
      </w:r>
      <w:proofErr w:type="gramEnd"/>
      <w:r w:rsidRPr="00ED13DD">
        <w:rPr>
          <w:color w:val="0000FF"/>
        </w:rPr>
        <w:t xml:space="preserve"> than the suggested MAF values for datasets with low sample sizes and should be adjusted accordingly. Furthermore, some methods for questions may require different filter values that differ from these suggestions. See Supplementary Table 5 for brief justifications for many of these suggestions.</w:t>
      </w:r>
    </w:p>
    <w:p w14:paraId="000000D4" w14:textId="77777777" w:rsidR="001976B7" w:rsidRPr="00ED13DD" w:rsidRDefault="001976B7" w:rsidP="002E1F5F">
      <w:pPr>
        <w:spacing w:before="0" w:after="0"/>
        <w:ind w:firstLine="0"/>
        <w:contextualSpacing/>
        <w:rPr>
          <w:color w:val="0000FF"/>
        </w:rPr>
      </w:pPr>
    </w:p>
    <w:tbl>
      <w:tblPr>
        <w:tblStyle w:val="a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69"/>
        <w:gridCol w:w="2013"/>
        <w:gridCol w:w="1951"/>
        <w:gridCol w:w="2492"/>
        <w:gridCol w:w="1848"/>
        <w:gridCol w:w="2267"/>
      </w:tblGrid>
      <w:tr w:rsidR="001976B7" w:rsidRPr="00ED13DD" w14:paraId="1808454E" w14:textId="77777777" w:rsidTr="002D3078">
        <w:tc>
          <w:tcPr>
            <w:tcW w:w="915" w:type="pct"/>
            <w:shd w:val="clear" w:color="auto" w:fill="D9D9D9" w:themeFill="background1" w:themeFillShade="D9"/>
            <w:tcMar>
              <w:top w:w="100" w:type="dxa"/>
              <w:left w:w="100" w:type="dxa"/>
              <w:bottom w:w="100" w:type="dxa"/>
              <w:right w:w="100" w:type="dxa"/>
            </w:tcMar>
            <w:vAlign w:val="bottom"/>
          </w:tcPr>
          <w:p w14:paraId="000000D5"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Question/Objective</w:t>
            </w:r>
          </w:p>
        </w:tc>
        <w:tc>
          <w:tcPr>
            <w:tcW w:w="778" w:type="pct"/>
            <w:shd w:val="clear" w:color="auto" w:fill="D9D9D9" w:themeFill="background1" w:themeFillShade="D9"/>
            <w:tcMar>
              <w:top w:w="100" w:type="dxa"/>
              <w:left w:w="100" w:type="dxa"/>
              <w:bottom w:w="100" w:type="dxa"/>
              <w:right w:w="100" w:type="dxa"/>
            </w:tcMar>
            <w:vAlign w:val="bottom"/>
          </w:tcPr>
          <w:p w14:paraId="000000D6"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MAF/MAC</w:t>
            </w:r>
          </w:p>
        </w:tc>
        <w:tc>
          <w:tcPr>
            <w:tcW w:w="754" w:type="pct"/>
            <w:shd w:val="clear" w:color="auto" w:fill="D9D9D9" w:themeFill="background1" w:themeFillShade="D9"/>
            <w:tcMar>
              <w:top w:w="100" w:type="dxa"/>
              <w:left w:w="100" w:type="dxa"/>
              <w:bottom w:w="100" w:type="dxa"/>
              <w:right w:w="100" w:type="dxa"/>
            </w:tcMar>
            <w:vAlign w:val="bottom"/>
          </w:tcPr>
          <w:p w14:paraId="000000D7"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sdt>
              <w:sdtPr>
                <w:rPr>
                  <w:b/>
                  <w:bCs/>
                </w:rPr>
                <w:tag w:val="goog_rdk_19"/>
                <w:id w:val="240534499"/>
              </w:sdtPr>
              <w:sdtContent/>
            </w:sdt>
            <w:sdt>
              <w:sdtPr>
                <w:rPr>
                  <w:b/>
                  <w:bCs/>
                </w:rPr>
                <w:tag w:val="goog_rdk_20"/>
                <w:id w:val="-1400669644"/>
              </w:sdtPr>
              <w:sdtContent/>
            </w:sdt>
            <w:r w:rsidRPr="00ED13DD">
              <w:rPr>
                <w:b/>
                <w:bCs/>
                <w:color w:val="0000FF"/>
              </w:rPr>
              <w:t>Individuals missing data: % genotypes Required</w:t>
            </w:r>
          </w:p>
        </w:tc>
        <w:tc>
          <w:tcPr>
            <w:tcW w:w="963" w:type="pct"/>
            <w:shd w:val="clear" w:color="auto" w:fill="D9D9D9" w:themeFill="background1" w:themeFillShade="D9"/>
            <w:tcMar>
              <w:top w:w="100" w:type="dxa"/>
              <w:left w:w="100" w:type="dxa"/>
              <w:bottom w:w="100" w:type="dxa"/>
              <w:right w:w="100" w:type="dxa"/>
            </w:tcMar>
            <w:vAlign w:val="bottom"/>
          </w:tcPr>
          <w:p w14:paraId="000000D8"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Loci missing data: % genotypes Required</w:t>
            </w:r>
          </w:p>
        </w:tc>
        <w:tc>
          <w:tcPr>
            <w:tcW w:w="714" w:type="pct"/>
            <w:shd w:val="clear" w:color="auto" w:fill="D9D9D9" w:themeFill="background1" w:themeFillShade="D9"/>
            <w:tcMar>
              <w:top w:w="100" w:type="dxa"/>
              <w:left w:w="100" w:type="dxa"/>
              <w:bottom w:w="100" w:type="dxa"/>
              <w:right w:w="100" w:type="dxa"/>
            </w:tcMar>
            <w:vAlign w:val="bottom"/>
          </w:tcPr>
          <w:p w14:paraId="000000D9"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HWP</w:t>
            </w:r>
          </w:p>
        </w:tc>
        <w:tc>
          <w:tcPr>
            <w:tcW w:w="876" w:type="pct"/>
            <w:shd w:val="clear" w:color="auto" w:fill="D9D9D9" w:themeFill="background1" w:themeFillShade="D9"/>
            <w:tcMar>
              <w:top w:w="100" w:type="dxa"/>
              <w:left w:w="100" w:type="dxa"/>
              <w:bottom w:w="100" w:type="dxa"/>
              <w:right w:w="100" w:type="dxa"/>
            </w:tcMar>
            <w:vAlign w:val="bottom"/>
          </w:tcPr>
          <w:p w14:paraId="000000DA"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LD</w:t>
            </w:r>
          </w:p>
        </w:tc>
      </w:tr>
      <w:tr w:rsidR="001976B7" w:rsidRPr="00ED13DD" w14:paraId="10577929" w14:textId="77777777" w:rsidTr="00AC40C4">
        <w:tc>
          <w:tcPr>
            <w:tcW w:w="915" w:type="pct"/>
            <w:shd w:val="clear" w:color="auto" w:fill="auto"/>
            <w:tcMar>
              <w:top w:w="100" w:type="dxa"/>
              <w:left w:w="100" w:type="dxa"/>
              <w:bottom w:w="100" w:type="dxa"/>
              <w:right w:w="100" w:type="dxa"/>
            </w:tcMar>
          </w:tcPr>
          <w:p w14:paraId="000000D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Population Structure</w:t>
            </w:r>
          </w:p>
        </w:tc>
        <w:tc>
          <w:tcPr>
            <w:tcW w:w="778" w:type="pct"/>
            <w:shd w:val="clear" w:color="auto" w:fill="auto"/>
            <w:tcMar>
              <w:top w:w="100" w:type="dxa"/>
              <w:left w:w="100" w:type="dxa"/>
              <w:bottom w:w="100" w:type="dxa"/>
              <w:right w:w="100" w:type="dxa"/>
            </w:tcMar>
          </w:tcPr>
          <w:p w14:paraId="000000D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DD"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D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95%</w:t>
            </w:r>
          </w:p>
        </w:tc>
        <w:tc>
          <w:tcPr>
            <w:tcW w:w="963" w:type="pct"/>
            <w:shd w:val="clear" w:color="auto" w:fill="auto"/>
            <w:tcMar>
              <w:top w:w="100" w:type="dxa"/>
              <w:left w:w="100" w:type="dxa"/>
              <w:bottom w:w="100" w:type="dxa"/>
              <w:right w:w="100" w:type="dxa"/>
            </w:tcMar>
          </w:tcPr>
          <w:p w14:paraId="000000D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95%</w:t>
            </w:r>
          </w:p>
        </w:tc>
        <w:tc>
          <w:tcPr>
            <w:tcW w:w="714" w:type="pct"/>
            <w:shd w:val="clear" w:color="auto" w:fill="auto"/>
            <w:tcMar>
              <w:top w:w="100" w:type="dxa"/>
              <w:left w:w="100" w:type="dxa"/>
              <w:bottom w:w="100" w:type="dxa"/>
              <w:right w:w="100" w:type="dxa"/>
            </w:tcMar>
          </w:tcPr>
          <w:p w14:paraId="000000E0"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E1"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Yes</w:t>
            </w:r>
          </w:p>
        </w:tc>
      </w:tr>
      <w:tr w:rsidR="001976B7" w:rsidRPr="00ED13DD" w14:paraId="06CFD9BD" w14:textId="77777777" w:rsidTr="00AC40C4">
        <w:tc>
          <w:tcPr>
            <w:tcW w:w="915" w:type="pct"/>
            <w:shd w:val="clear" w:color="auto" w:fill="auto"/>
            <w:tcMar>
              <w:top w:w="100" w:type="dxa"/>
              <w:left w:w="100" w:type="dxa"/>
              <w:bottom w:w="100" w:type="dxa"/>
              <w:right w:w="100" w:type="dxa"/>
            </w:tcMar>
          </w:tcPr>
          <w:p w14:paraId="000000E2"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Demography</w:t>
            </w:r>
          </w:p>
        </w:tc>
        <w:tc>
          <w:tcPr>
            <w:tcW w:w="778" w:type="pct"/>
            <w:shd w:val="clear" w:color="auto" w:fill="auto"/>
            <w:tcMar>
              <w:top w:w="100" w:type="dxa"/>
              <w:left w:w="100" w:type="dxa"/>
              <w:bottom w:w="100" w:type="dxa"/>
              <w:right w:w="100" w:type="dxa"/>
            </w:tcMar>
          </w:tcPr>
          <w:p w14:paraId="000000E3"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0;</w:t>
            </w:r>
            <w:proofErr w:type="gramEnd"/>
          </w:p>
          <w:p w14:paraId="000000E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MAC = 1</w:t>
            </w:r>
          </w:p>
        </w:tc>
        <w:tc>
          <w:tcPr>
            <w:tcW w:w="754" w:type="pct"/>
            <w:shd w:val="clear" w:color="auto" w:fill="auto"/>
            <w:tcMar>
              <w:top w:w="100" w:type="dxa"/>
              <w:left w:w="100" w:type="dxa"/>
              <w:bottom w:w="100" w:type="dxa"/>
              <w:right w:w="100" w:type="dxa"/>
            </w:tcMar>
          </w:tcPr>
          <w:p w14:paraId="000000E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75; 95%</w:t>
            </w:r>
          </w:p>
        </w:tc>
        <w:tc>
          <w:tcPr>
            <w:tcW w:w="963" w:type="pct"/>
            <w:shd w:val="clear" w:color="auto" w:fill="auto"/>
            <w:tcMar>
              <w:top w:w="100" w:type="dxa"/>
              <w:left w:w="100" w:type="dxa"/>
              <w:bottom w:w="100" w:type="dxa"/>
              <w:right w:w="100" w:type="dxa"/>
            </w:tcMar>
          </w:tcPr>
          <w:p w14:paraId="000000E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95%</w:t>
            </w:r>
          </w:p>
        </w:tc>
        <w:tc>
          <w:tcPr>
            <w:tcW w:w="714" w:type="pct"/>
            <w:shd w:val="clear" w:color="auto" w:fill="auto"/>
            <w:tcMar>
              <w:top w:w="100" w:type="dxa"/>
              <w:left w:w="100" w:type="dxa"/>
              <w:bottom w:w="100" w:type="dxa"/>
              <w:right w:w="100" w:type="dxa"/>
            </w:tcMar>
          </w:tcPr>
          <w:p w14:paraId="000000E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E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Yes</w:t>
            </w:r>
          </w:p>
        </w:tc>
      </w:tr>
      <w:tr w:rsidR="001976B7" w:rsidRPr="00ED13DD" w14:paraId="6EE0D1D8" w14:textId="77777777" w:rsidTr="00AC40C4">
        <w:tc>
          <w:tcPr>
            <w:tcW w:w="915" w:type="pct"/>
            <w:shd w:val="clear" w:color="auto" w:fill="auto"/>
            <w:tcMar>
              <w:top w:w="100" w:type="dxa"/>
              <w:left w:w="100" w:type="dxa"/>
              <w:bottom w:w="100" w:type="dxa"/>
              <w:right w:w="100" w:type="dxa"/>
            </w:tcMar>
          </w:tcPr>
          <w:p w14:paraId="000000E9"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Relatedness/</w:t>
            </w:r>
          </w:p>
          <w:p w14:paraId="000000EA"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Pedigree Construction</w:t>
            </w:r>
          </w:p>
        </w:tc>
        <w:tc>
          <w:tcPr>
            <w:tcW w:w="778" w:type="pct"/>
            <w:shd w:val="clear" w:color="auto" w:fill="auto"/>
            <w:tcMar>
              <w:top w:w="100" w:type="dxa"/>
              <w:left w:w="100" w:type="dxa"/>
              <w:bottom w:w="100" w:type="dxa"/>
              <w:right w:w="100" w:type="dxa"/>
            </w:tcMar>
          </w:tcPr>
          <w:p w14:paraId="000000E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2;</w:t>
            </w:r>
            <w:proofErr w:type="gramEnd"/>
          </w:p>
          <w:p w14:paraId="000000E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ED"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&gt;5%</w:t>
            </w:r>
          </w:p>
        </w:tc>
        <w:tc>
          <w:tcPr>
            <w:tcW w:w="963" w:type="pct"/>
            <w:shd w:val="clear" w:color="auto" w:fill="auto"/>
            <w:tcMar>
              <w:top w:w="100" w:type="dxa"/>
              <w:left w:w="100" w:type="dxa"/>
              <w:bottom w:w="100" w:type="dxa"/>
              <w:right w:w="100" w:type="dxa"/>
            </w:tcMar>
          </w:tcPr>
          <w:p w14:paraId="000000E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80%; 95%</w:t>
            </w:r>
          </w:p>
        </w:tc>
        <w:tc>
          <w:tcPr>
            <w:tcW w:w="714" w:type="pct"/>
            <w:shd w:val="clear" w:color="auto" w:fill="auto"/>
            <w:tcMar>
              <w:top w:w="100" w:type="dxa"/>
              <w:left w:w="100" w:type="dxa"/>
              <w:bottom w:w="100" w:type="dxa"/>
              <w:right w:w="100" w:type="dxa"/>
            </w:tcMar>
          </w:tcPr>
          <w:p w14:paraId="000000E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0.001; 0.01</w:t>
            </w:r>
          </w:p>
        </w:tc>
        <w:tc>
          <w:tcPr>
            <w:tcW w:w="876" w:type="pct"/>
            <w:shd w:val="clear" w:color="auto" w:fill="auto"/>
            <w:tcMar>
              <w:top w:w="100" w:type="dxa"/>
              <w:left w:w="100" w:type="dxa"/>
              <w:bottom w:w="100" w:type="dxa"/>
              <w:right w:w="100" w:type="dxa"/>
            </w:tcMar>
          </w:tcPr>
          <w:p w14:paraId="000000F0"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although CI’s can be affected</w:t>
            </w:r>
          </w:p>
        </w:tc>
      </w:tr>
      <w:tr w:rsidR="001976B7" w:rsidRPr="00ED13DD" w14:paraId="41DF2F6C" w14:textId="77777777" w:rsidTr="00AC40C4">
        <w:tc>
          <w:tcPr>
            <w:tcW w:w="915" w:type="pct"/>
            <w:shd w:val="clear" w:color="auto" w:fill="auto"/>
            <w:tcMar>
              <w:top w:w="100" w:type="dxa"/>
              <w:left w:w="100" w:type="dxa"/>
              <w:bottom w:w="100" w:type="dxa"/>
              <w:right w:w="100" w:type="dxa"/>
            </w:tcMar>
          </w:tcPr>
          <w:p w14:paraId="000000F1"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Selection</w:t>
            </w:r>
          </w:p>
        </w:tc>
        <w:tc>
          <w:tcPr>
            <w:tcW w:w="778" w:type="pct"/>
            <w:shd w:val="clear" w:color="auto" w:fill="auto"/>
            <w:tcMar>
              <w:top w:w="100" w:type="dxa"/>
              <w:left w:w="100" w:type="dxa"/>
              <w:bottom w:w="100" w:type="dxa"/>
              <w:right w:w="100" w:type="dxa"/>
            </w:tcMar>
          </w:tcPr>
          <w:p w14:paraId="000000F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F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F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25; 75%</w:t>
            </w:r>
          </w:p>
        </w:tc>
        <w:tc>
          <w:tcPr>
            <w:tcW w:w="963" w:type="pct"/>
            <w:shd w:val="clear" w:color="auto" w:fill="auto"/>
            <w:tcMar>
              <w:top w:w="100" w:type="dxa"/>
              <w:left w:w="100" w:type="dxa"/>
              <w:bottom w:w="100" w:type="dxa"/>
              <w:right w:w="100" w:type="dxa"/>
            </w:tcMar>
          </w:tcPr>
          <w:p w14:paraId="000000F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25; 75%</w:t>
            </w:r>
          </w:p>
        </w:tc>
        <w:tc>
          <w:tcPr>
            <w:tcW w:w="714" w:type="pct"/>
            <w:shd w:val="clear" w:color="auto" w:fill="auto"/>
            <w:tcMar>
              <w:top w:w="100" w:type="dxa"/>
              <w:left w:w="100" w:type="dxa"/>
              <w:bottom w:w="100" w:type="dxa"/>
              <w:right w:w="100" w:type="dxa"/>
            </w:tcMar>
          </w:tcPr>
          <w:p w14:paraId="000000F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0.001</w:t>
            </w:r>
          </w:p>
        </w:tc>
        <w:tc>
          <w:tcPr>
            <w:tcW w:w="876" w:type="pct"/>
            <w:shd w:val="clear" w:color="auto" w:fill="auto"/>
            <w:tcMar>
              <w:top w:w="100" w:type="dxa"/>
              <w:left w:w="100" w:type="dxa"/>
              <w:bottom w:w="100" w:type="dxa"/>
              <w:right w:w="100" w:type="dxa"/>
            </w:tcMar>
          </w:tcPr>
          <w:p w14:paraId="000000F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w:t>
            </w:r>
          </w:p>
        </w:tc>
      </w:tr>
      <w:tr w:rsidR="001976B7" w:rsidRPr="00ED13DD" w14:paraId="2A2B2810" w14:textId="77777777" w:rsidTr="00AC40C4">
        <w:tc>
          <w:tcPr>
            <w:tcW w:w="915" w:type="pct"/>
            <w:shd w:val="clear" w:color="auto" w:fill="auto"/>
            <w:tcMar>
              <w:top w:w="100" w:type="dxa"/>
              <w:left w:w="100" w:type="dxa"/>
              <w:bottom w:w="100" w:type="dxa"/>
              <w:right w:w="100" w:type="dxa"/>
            </w:tcMar>
          </w:tcPr>
          <w:p w14:paraId="000000F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Genetic Diversity</w:t>
            </w:r>
          </w:p>
        </w:tc>
        <w:tc>
          <w:tcPr>
            <w:tcW w:w="778" w:type="pct"/>
            <w:shd w:val="clear" w:color="auto" w:fill="auto"/>
            <w:tcMar>
              <w:top w:w="100" w:type="dxa"/>
              <w:left w:w="100" w:type="dxa"/>
              <w:bottom w:w="100" w:type="dxa"/>
              <w:right w:w="100" w:type="dxa"/>
            </w:tcMar>
          </w:tcPr>
          <w:p w14:paraId="000000F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F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MAF &gt; 0.05</w:t>
            </w:r>
          </w:p>
        </w:tc>
        <w:tc>
          <w:tcPr>
            <w:tcW w:w="754" w:type="pct"/>
            <w:shd w:val="clear" w:color="auto" w:fill="auto"/>
            <w:tcMar>
              <w:top w:w="100" w:type="dxa"/>
              <w:left w:w="100" w:type="dxa"/>
              <w:bottom w:w="100" w:type="dxa"/>
              <w:right w:w="100" w:type="dxa"/>
            </w:tcMar>
          </w:tcPr>
          <w:p w14:paraId="000000F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lastRenderedPageBreak/>
              <w:t>50; 75%</w:t>
            </w:r>
          </w:p>
        </w:tc>
        <w:tc>
          <w:tcPr>
            <w:tcW w:w="963" w:type="pct"/>
            <w:shd w:val="clear" w:color="auto" w:fill="auto"/>
            <w:tcMar>
              <w:top w:w="100" w:type="dxa"/>
              <w:left w:w="100" w:type="dxa"/>
              <w:bottom w:w="100" w:type="dxa"/>
              <w:right w:w="100" w:type="dxa"/>
            </w:tcMar>
          </w:tcPr>
          <w:p w14:paraId="000000F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75%</w:t>
            </w:r>
          </w:p>
        </w:tc>
        <w:tc>
          <w:tcPr>
            <w:tcW w:w="714" w:type="pct"/>
            <w:shd w:val="clear" w:color="auto" w:fill="auto"/>
            <w:tcMar>
              <w:top w:w="100" w:type="dxa"/>
              <w:left w:w="100" w:type="dxa"/>
              <w:bottom w:w="100" w:type="dxa"/>
              <w:right w:w="100" w:type="dxa"/>
            </w:tcMar>
          </w:tcPr>
          <w:p w14:paraId="000000F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F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usually.</w:t>
            </w:r>
          </w:p>
        </w:tc>
      </w:tr>
      <w:tr w:rsidR="001976B7" w:rsidRPr="00ED13DD" w14:paraId="54ACC1E2" w14:textId="77777777" w:rsidTr="00AC40C4">
        <w:tc>
          <w:tcPr>
            <w:tcW w:w="915" w:type="pct"/>
            <w:shd w:val="clear" w:color="auto" w:fill="auto"/>
            <w:tcMar>
              <w:top w:w="100" w:type="dxa"/>
              <w:left w:w="100" w:type="dxa"/>
              <w:bottom w:w="100" w:type="dxa"/>
              <w:right w:w="100" w:type="dxa"/>
            </w:tcMar>
          </w:tcPr>
          <w:p w14:paraId="000000FF"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Phylogenetics</w:t>
            </w:r>
          </w:p>
        </w:tc>
        <w:tc>
          <w:tcPr>
            <w:tcW w:w="778" w:type="pct"/>
            <w:shd w:val="clear" w:color="auto" w:fill="auto"/>
            <w:tcMar>
              <w:top w:w="100" w:type="dxa"/>
              <w:left w:w="100" w:type="dxa"/>
              <w:bottom w:w="100" w:type="dxa"/>
              <w:right w:w="100" w:type="dxa"/>
            </w:tcMar>
          </w:tcPr>
          <w:p w14:paraId="0000010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10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102"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80%</w:t>
            </w:r>
          </w:p>
        </w:tc>
        <w:tc>
          <w:tcPr>
            <w:tcW w:w="963" w:type="pct"/>
            <w:shd w:val="clear" w:color="auto" w:fill="auto"/>
            <w:tcMar>
              <w:top w:w="100" w:type="dxa"/>
              <w:left w:w="100" w:type="dxa"/>
              <w:bottom w:w="100" w:type="dxa"/>
              <w:right w:w="100" w:type="dxa"/>
            </w:tcMar>
          </w:tcPr>
          <w:p w14:paraId="0000010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80%</w:t>
            </w:r>
          </w:p>
        </w:tc>
        <w:tc>
          <w:tcPr>
            <w:tcW w:w="714" w:type="pct"/>
            <w:shd w:val="clear" w:color="auto" w:fill="auto"/>
            <w:tcMar>
              <w:top w:w="100" w:type="dxa"/>
              <w:left w:w="100" w:type="dxa"/>
              <w:bottom w:w="100" w:type="dxa"/>
              <w:right w:w="100" w:type="dxa"/>
            </w:tcMar>
          </w:tcPr>
          <w:p w14:paraId="0000010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0.001; 0.01</w:t>
            </w:r>
          </w:p>
        </w:tc>
        <w:tc>
          <w:tcPr>
            <w:tcW w:w="876" w:type="pct"/>
            <w:shd w:val="clear" w:color="auto" w:fill="auto"/>
            <w:tcMar>
              <w:top w:w="100" w:type="dxa"/>
              <w:left w:w="100" w:type="dxa"/>
              <w:bottom w:w="100" w:type="dxa"/>
              <w:right w:w="100" w:type="dxa"/>
            </w:tcMar>
          </w:tcPr>
          <w:p w14:paraId="0000010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Yes</w:t>
            </w:r>
          </w:p>
        </w:tc>
      </w:tr>
      <w:tr w:rsidR="001976B7" w:rsidRPr="00ED13DD" w14:paraId="0296CD4D" w14:textId="77777777" w:rsidTr="00AC40C4">
        <w:tc>
          <w:tcPr>
            <w:tcW w:w="915" w:type="pct"/>
            <w:shd w:val="clear" w:color="auto" w:fill="auto"/>
            <w:tcMar>
              <w:top w:w="100" w:type="dxa"/>
              <w:left w:w="100" w:type="dxa"/>
              <w:bottom w:w="100" w:type="dxa"/>
              <w:right w:w="100" w:type="dxa"/>
            </w:tcMar>
          </w:tcPr>
          <w:p w14:paraId="00000106"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GWAS</w:t>
            </w:r>
          </w:p>
        </w:tc>
        <w:tc>
          <w:tcPr>
            <w:tcW w:w="778" w:type="pct"/>
            <w:shd w:val="clear" w:color="auto" w:fill="auto"/>
            <w:tcMar>
              <w:top w:w="100" w:type="dxa"/>
              <w:left w:w="100" w:type="dxa"/>
              <w:bottom w:w="100" w:type="dxa"/>
              <w:right w:w="100" w:type="dxa"/>
            </w:tcMar>
          </w:tcPr>
          <w:p w14:paraId="0000010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i/>
                <w:color w:val="0000FF"/>
              </w:rPr>
            </w:pPr>
            <w:r w:rsidRPr="00ED13DD">
              <w:rPr>
                <w:color w:val="0000FF"/>
              </w:rPr>
              <w:t xml:space="preserve">MAF &gt; 0.05, unless large </w:t>
            </w:r>
            <w:r w:rsidRPr="00ED13DD">
              <w:rPr>
                <w:i/>
                <w:color w:val="0000FF"/>
              </w:rPr>
              <w:t>n</w:t>
            </w:r>
          </w:p>
        </w:tc>
        <w:tc>
          <w:tcPr>
            <w:tcW w:w="754" w:type="pct"/>
            <w:shd w:val="clear" w:color="auto" w:fill="auto"/>
            <w:tcMar>
              <w:top w:w="100" w:type="dxa"/>
              <w:left w:w="100" w:type="dxa"/>
              <w:bottom w:w="100" w:type="dxa"/>
              <w:right w:w="100" w:type="dxa"/>
            </w:tcMar>
          </w:tcPr>
          <w:p w14:paraId="0000010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80%</w:t>
            </w:r>
          </w:p>
        </w:tc>
        <w:tc>
          <w:tcPr>
            <w:tcW w:w="963" w:type="pct"/>
            <w:shd w:val="clear" w:color="auto" w:fill="auto"/>
            <w:tcMar>
              <w:top w:w="100" w:type="dxa"/>
              <w:left w:w="100" w:type="dxa"/>
              <w:bottom w:w="100" w:type="dxa"/>
              <w:right w:w="100" w:type="dxa"/>
            </w:tcMar>
          </w:tcPr>
          <w:p w14:paraId="0000010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80%</w:t>
            </w:r>
          </w:p>
        </w:tc>
        <w:tc>
          <w:tcPr>
            <w:tcW w:w="714" w:type="pct"/>
            <w:shd w:val="clear" w:color="auto" w:fill="auto"/>
            <w:tcMar>
              <w:top w:w="100" w:type="dxa"/>
              <w:left w:w="100" w:type="dxa"/>
              <w:bottom w:w="100" w:type="dxa"/>
              <w:right w:w="100" w:type="dxa"/>
            </w:tcMar>
          </w:tcPr>
          <w:p w14:paraId="0000010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10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but correct p-values</w:t>
            </w:r>
          </w:p>
        </w:tc>
      </w:tr>
      <w:tr w:rsidR="001976B7" w:rsidRPr="00ED13DD" w14:paraId="6E4EC069" w14:textId="77777777" w:rsidTr="00AC40C4">
        <w:tc>
          <w:tcPr>
            <w:tcW w:w="915" w:type="pct"/>
            <w:shd w:val="clear" w:color="auto" w:fill="auto"/>
            <w:tcMar>
              <w:top w:w="100" w:type="dxa"/>
              <w:left w:w="100" w:type="dxa"/>
              <w:bottom w:w="100" w:type="dxa"/>
              <w:right w:w="100" w:type="dxa"/>
            </w:tcMar>
          </w:tcPr>
          <w:p w14:paraId="0000010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Mutation Detection</w:t>
            </w:r>
          </w:p>
        </w:tc>
        <w:tc>
          <w:tcPr>
            <w:tcW w:w="778" w:type="pct"/>
            <w:shd w:val="clear" w:color="auto" w:fill="auto"/>
            <w:tcMar>
              <w:top w:w="100" w:type="dxa"/>
              <w:left w:w="100" w:type="dxa"/>
              <w:bottom w:w="100" w:type="dxa"/>
              <w:right w:w="100" w:type="dxa"/>
            </w:tcMar>
          </w:tcPr>
          <w:p w14:paraId="0000010D"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filter</w:t>
            </w:r>
          </w:p>
        </w:tc>
        <w:tc>
          <w:tcPr>
            <w:tcW w:w="754" w:type="pct"/>
            <w:shd w:val="clear" w:color="auto" w:fill="auto"/>
            <w:tcMar>
              <w:top w:w="100" w:type="dxa"/>
              <w:left w:w="100" w:type="dxa"/>
              <w:bottom w:w="100" w:type="dxa"/>
              <w:right w:w="100" w:type="dxa"/>
            </w:tcMar>
          </w:tcPr>
          <w:p w14:paraId="0000010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Parents: 100%,</w:t>
            </w:r>
          </w:p>
          <w:p w14:paraId="0000010F"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Offspring: 0%</w:t>
            </w:r>
          </w:p>
        </w:tc>
        <w:tc>
          <w:tcPr>
            <w:tcW w:w="963" w:type="pct"/>
            <w:shd w:val="clear" w:color="auto" w:fill="auto"/>
            <w:tcMar>
              <w:top w:w="100" w:type="dxa"/>
              <w:left w:w="100" w:type="dxa"/>
              <w:bottom w:w="100" w:type="dxa"/>
              <w:right w:w="100" w:type="dxa"/>
            </w:tcMar>
          </w:tcPr>
          <w:p w14:paraId="0000011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Parents: 100%,</w:t>
            </w:r>
          </w:p>
          <w:p w14:paraId="0000011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Offspring: 0%</w:t>
            </w:r>
          </w:p>
        </w:tc>
        <w:tc>
          <w:tcPr>
            <w:tcW w:w="714" w:type="pct"/>
            <w:shd w:val="clear" w:color="auto" w:fill="auto"/>
            <w:tcMar>
              <w:top w:w="100" w:type="dxa"/>
              <w:left w:w="100" w:type="dxa"/>
              <w:bottom w:w="100" w:type="dxa"/>
              <w:right w:w="100" w:type="dxa"/>
            </w:tcMar>
          </w:tcPr>
          <w:p w14:paraId="0000011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w:t>
            </w:r>
          </w:p>
        </w:tc>
        <w:tc>
          <w:tcPr>
            <w:tcW w:w="876" w:type="pct"/>
            <w:shd w:val="clear" w:color="auto" w:fill="auto"/>
            <w:tcMar>
              <w:top w:w="100" w:type="dxa"/>
              <w:left w:w="100" w:type="dxa"/>
              <w:bottom w:w="100" w:type="dxa"/>
              <w:right w:w="100" w:type="dxa"/>
            </w:tcMar>
          </w:tcPr>
          <w:p w14:paraId="00000113"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w:t>
            </w:r>
          </w:p>
        </w:tc>
      </w:tr>
      <w:tr w:rsidR="001976B7" w:rsidRPr="00ED13DD" w14:paraId="5E387A40" w14:textId="77777777" w:rsidTr="00AC40C4">
        <w:tc>
          <w:tcPr>
            <w:tcW w:w="915" w:type="pct"/>
            <w:shd w:val="clear" w:color="auto" w:fill="auto"/>
            <w:tcMar>
              <w:top w:w="100" w:type="dxa"/>
              <w:left w:w="100" w:type="dxa"/>
              <w:bottom w:w="100" w:type="dxa"/>
              <w:right w:w="100" w:type="dxa"/>
            </w:tcMar>
          </w:tcPr>
          <w:p w14:paraId="0000011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Metagenomics/eDNA</w:t>
            </w:r>
          </w:p>
        </w:tc>
        <w:tc>
          <w:tcPr>
            <w:tcW w:w="778" w:type="pct"/>
            <w:shd w:val="clear" w:color="auto" w:fill="auto"/>
            <w:tcMar>
              <w:top w:w="100" w:type="dxa"/>
              <w:left w:w="100" w:type="dxa"/>
              <w:bottom w:w="100" w:type="dxa"/>
              <w:right w:w="100" w:type="dxa"/>
            </w:tcMar>
          </w:tcPr>
          <w:p w14:paraId="0000011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MAC &gt; 4</w:t>
            </w:r>
          </w:p>
        </w:tc>
        <w:tc>
          <w:tcPr>
            <w:tcW w:w="754" w:type="pct"/>
            <w:shd w:val="clear" w:color="auto" w:fill="auto"/>
            <w:tcMar>
              <w:top w:w="100" w:type="dxa"/>
              <w:left w:w="100" w:type="dxa"/>
              <w:bottom w:w="100" w:type="dxa"/>
              <w:right w:w="100" w:type="dxa"/>
            </w:tcMar>
          </w:tcPr>
          <w:p w14:paraId="00000116"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c>
          <w:tcPr>
            <w:tcW w:w="963" w:type="pct"/>
            <w:shd w:val="clear" w:color="auto" w:fill="auto"/>
            <w:tcMar>
              <w:top w:w="100" w:type="dxa"/>
              <w:left w:w="100" w:type="dxa"/>
              <w:bottom w:w="100" w:type="dxa"/>
              <w:right w:w="100" w:type="dxa"/>
            </w:tcMar>
          </w:tcPr>
          <w:p w14:paraId="0000011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c>
          <w:tcPr>
            <w:tcW w:w="714" w:type="pct"/>
            <w:shd w:val="clear" w:color="auto" w:fill="auto"/>
            <w:tcMar>
              <w:top w:w="100" w:type="dxa"/>
              <w:left w:w="100" w:type="dxa"/>
              <w:bottom w:w="100" w:type="dxa"/>
              <w:right w:w="100" w:type="dxa"/>
            </w:tcMar>
          </w:tcPr>
          <w:p w14:paraId="0000011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t>
            </w:r>
          </w:p>
        </w:tc>
        <w:tc>
          <w:tcPr>
            <w:tcW w:w="876" w:type="pct"/>
            <w:shd w:val="clear" w:color="auto" w:fill="auto"/>
            <w:tcMar>
              <w:top w:w="100" w:type="dxa"/>
              <w:left w:w="100" w:type="dxa"/>
              <w:bottom w:w="100" w:type="dxa"/>
              <w:right w:w="100" w:type="dxa"/>
            </w:tcMar>
          </w:tcPr>
          <w:p w14:paraId="00000119"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r>
    </w:tbl>
    <w:p w14:paraId="0000011A" w14:textId="77777777" w:rsidR="001976B7" w:rsidRPr="00ED13DD" w:rsidRDefault="001976B7" w:rsidP="00BB7D59">
      <w:pPr>
        <w:spacing w:before="0" w:after="0" w:line="240" w:lineRule="auto"/>
        <w:ind w:firstLine="0"/>
        <w:contextualSpacing/>
      </w:pPr>
    </w:p>
    <w:p w14:paraId="0000011B" w14:textId="77777777" w:rsidR="001976B7" w:rsidRPr="00ED13DD" w:rsidRDefault="001976B7" w:rsidP="00BB7D59">
      <w:pPr>
        <w:spacing w:before="0" w:after="0" w:line="240" w:lineRule="auto"/>
        <w:ind w:firstLine="0"/>
        <w:contextualSpacing/>
      </w:pPr>
    </w:p>
    <w:p w14:paraId="0000011C" w14:textId="77777777" w:rsidR="001976B7" w:rsidRPr="00ED13DD" w:rsidRDefault="001976B7" w:rsidP="00BB7D59">
      <w:pPr>
        <w:spacing w:before="0" w:after="0" w:line="240" w:lineRule="auto"/>
        <w:ind w:firstLine="0"/>
        <w:contextualSpacing/>
      </w:pPr>
    </w:p>
    <w:p w14:paraId="0000011D" w14:textId="47FB0980" w:rsidR="001976B7" w:rsidRPr="00ED13DD" w:rsidRDefault="00BB7D59" w:rsidP="00BB7D59">
      <w:pPr>
        <w:spacing w:before="0" w:after="0" w:line="240" w:lineRule="auto"/>
        <w:ind w:firstLine="0"/>
        <w:contextualSpacing/>
        <w:rPr>
          <w:color w:val="0000FF"/>
        </w:rPr>
      </w:pPr>
      <w:r w:rsidRPr="00ED13DD">
        <w:rPr>
          <w:b/>
          <w:bCs/>
          <w:color w:val="0000FF"/>
        </w:rPr>
        <w:t>Supplementary Table 5</w:t>
      </w:r>
      <w:r w:rsidRPr="00ED13DD">
        <w:rPr>
          <w:color w:val="0000FF"/>
        </w:rPr>
        <w:t>: Justifications for filtering threshold recommendations in Table S4.</w:t>
      </w:r>
    </w:p>
    <w:p w14:paraId="0A7E3CB4" w14:textId="77777777" w:rsidR="002E1F5F" w:rsidRPr="00ED13DD" w:rsidRDefault="002E1F5F" w:rsidP="00BB7D59">
      <w:pPr>
        <w:spacing w:before="0" w:after="0" w:line="240" w:lineRule="auto"/>
        <w:ind w:firstLine="0"/>
        <w:contextualSpacing/>
        <w:rPr>
          <w:color w:val="0000FF"/>
        </w:rPr>
      </w:pPr>
    </w:p>
    <w:tbl>
      <w:tblPr>
        <w:tblStyle w:val="a3"/>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7"/>
        <w:gridCol w:w="1915"/>
        <w:gridCol w:w="2660"/>
        <w:gridCol w:w="2233"/>
        <w:gridCol w:w="1765"/>
        <w:gridCol w:w="2060"/>
      </w:tblGrid>
      <w:tr w:rsidR="001976B7" w:rsidRPr="00ED13DD" w14:paraId="37B6CEA1" w14:textId="77777777" w:rsidTr="002D3078">
        <w:tc>
          <w:tcPr>
            <w:tcW w:w="891" w:type="pct"/>
            <w:shd w:val="clear" w:color="auto" w:fill="D9D9D9" w:themeFill="background1" w:themeFillShade="D9"/>
            <w:tcMar>
              <w:top w:w="100" w:type="dxa"/>
              <w:left w:w="100" w:type="dxa"/>
              <w:bottom w:w="100" w:type="dxa"/>
              <w:right w:w="100" w:type="dxa"/>
            </w:tcMar>
            <w:vAlign w:val="bottom"/>
          </w:tcPr>
          <w:p w14:paraId="0000011E"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Question/Approach</w:t>
            </w:r>
          </w:p>
        </w:tc>
        <w:tc>
          <w:tcPr>
            <w:tcW w:w="740" w:type="pct"/>
            <w:shd w:val="clear" w:color="auto" w:fill="D9D9D9" w:themeFill="background1" w:themeFillShade="D9"/>
            <w:tcMar>
              <w:top w:w="100" w:type="dxa"/>
              <w:left w:w="100" w:type="dxa"/>
              <w:bottom w:w="100" w:type="dxa"/>
              <w:right w:w="100" w:type="dxa"/>
            </w:tcMar>
            <w:vAlign w:val="bottom"/>
          </w:tcPr>
          <w:p w14:paraId="0000011F"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MAF/MAC</w:t>
            </w:r>
          </w:p>
        </w:tc>
        <w:tc>
          <w:tcPr>
            <w:tcW w:w="1028" w:type="pct"/>
            <w:shd w:val="clear" w:color="auto" w:fill="D9D9D9" w:themeFill="background1" w:themeFillShade="D9"/>
            <w:tcMar>
              <w:top w:w="100" w:type="dxa"/>
              <w:left w:w="100" w:type="dxa"/>
              <w:bottom w:w="100" w:type="dxa"/>
              <w:right w:w="100" w:type="dxa"/>
            </w:tcMar>
            <w:vAlign w:val="bottom"/>
          </w:tcPr>
          <w:p w14:paraId="00000120"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Individuals missing data: % genotypes Required</w:t>
            </w:r>
          </w:p>
        </w:tc>
        <w:tc>
          <w:tcPr>
            <w:tcW w:w="863" w:type="pct"/>
            <w:shd w:val="clear" w:color="auto" w:fill="D9D9D9" w:themeFill="background1" w:themeFillShade="D9"/>
            <w:tcMar>
              <w:top w:w="100" w:type="dxa"/>
              <w:left w:w="100" w:type="dxa"/>
              <w:bottom w:w="100" w:type="dxa"/>
              <w:right w:w="100" w:type="dxa"/>
            </w:tcMar>
            <w:vAlign w:val="bottom"/>
          </w:tcPr>
          <w:p w14:paraId="00000121"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Loci missing data: % genotypes Required</w:t>
            </w:r>
          </w:p>
        </w:tc>
        <w:tc>
          <w:tcPr>
            <w:tcW w:w="682" w:type="pct"/>
            <w:shd w:val="clear" w:color="auto" w:fill="D9D9D9" w:themeFill="background1" w:themeFillShade="D9"/>
            <w:tcMar>
              <w:top w:w="100" w:type="dxa"/>
              <w:left w:w="100" w:type="dxa"/>
              <w:bottom w:w="100" w:type="dxa"/>
              <w:right w:w="100" w:type="dxa"/>
            </w:tcMar>
            <w:vAlign w:val="bottom"/>
          </w:tcPr>
          <w:p w14:paraId="00000122"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HWP</w:t>
            </w:r>
          </w:p>
        </w:tc>
        <w:tc>
          <w:tcPr>
            <w:tcW w:w="796" w:type="pct"/>
            <w:shd w:val="clear" w:color="auto" w:fill="D9D9D9" w:themeFill="background1" w:themeFillShade="D9"/>
            <w:tcMar>
              <w:top w:w="100" w:type="dxa"/>
              <w:left w:w="100" w:type="dxa"/>
              <w:bottom w:w="100" w:type="dxa"/>
              <w:right w:w="100" w:type="dxa"/>
            </w:tcMar>
            <w:vAlign w:val="bottom"/>
          </w:tcPr>
          <w:p w14:paraId="00000123"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LD</w:t>
            </w:r>
          </w:p>
        </w:tc>
      </w:tr>
      <w:tr w:rsidR="001976B7" w:rsidRPr="00ED13DD" w14:paraId="7B21C71C" w14:textId="77777777" w:rsidTr="002D3078">
        <w:tc>
          <w:tcPr>
            <w:tcW w:w="891" w:type="pct"/>
            <w:shd w:val="clear" w:color="auto" w:fill="auto"/>
            <w:tcMar>
              <w:top w:w="100" w:type="dxa"/>
              <w:left w:w="100" w:type="dxa"/>
              <w:bottom w:w="100" w:type="dxa"/>
              <w:right w:w="100" w:type="dxa"/>
            </w:tcMar>
          </w:tcPr>
          <w:p w14:paraId="0000012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Population Structure</w:t>
            </w:r>
          </w:p>
        </w:tc>
        <w:tc>
          <w:tcPr>
            <w:tcW w:w="740" w:type="pct"/>
            <w:shd w:val="clear" w:color="auto" w:fill="auto"/>
            <w:tcMar>
              <w:top w:w="100" w:type="dxa"/>
              <w:left w:w="100" w:type="dxa"/>
              <w:bottom w:w="100" w:type="dxa"/>
              <w:right w:w="100" w:type="dxa"/>
            </w:tcMar>
          </w:tcPr>
          <w:p w14:paraId="0000012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Higher MAF values can reveal additional population structure</w:t>
            </w:r>
          </w:p>
        </w:tc>
        <w:tc>
          <w:tcPr>
            <w:tcW w:w="1028" w:type="pct"/>
            <w:shd w:val="clear" w:color="auto" w:fill="auto"/>
            <w:tcMar>
              <w:top w:w="100" w:type="dxa"/>
              <w:left w:w="100" w:type="dxa"/>
              <w:bottom w:w="100" w:type="dxa"/>
              <w:right w:w="100" w:type="dxa"/>
            </w:tcMar>
          </w:tcPr>
          <w:p w14:paraId="0000012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863" w:type="pct"/>
            <w:shd w:val="clear" w:color="auto" w:fill="auto"/>
            <w:tcMar>
              <w:top w:w="100" w:type="dxa"/>
              <w:left w:w="100" w:type="dxa"/>
              <w:bottom w:w="100" w:type="dxa"/>
              <w:right w:w="100" w:type="dxa"/>
            </w:tcMar>
          </w:tcPr>
          <w:p w14:paraId="0000012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682" w:type="pct"/>
            <w:shd w:val="clear" w:color="auto" w:fill="auto"/>
            <w:tcMar>
              <w:top w:w="100" w:type="dxa"/>
              <w:left w:w="100" w:type="dxa"/>
              <w:bottom w:w="100" w:type="dxa"/>
              <w:right w:w="100" w:type="dxa"/>
            </w:tcMar>
          </w:tcPr>
          <w:p w14:paraId="0000012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Need to keep a low pass filter for cryptic populations</w:t>
            </w:r>
          </w:p>
        </w:tc>
        <w:tc>
          <w:tcPr>
            <w:tcW w:w="796" w:type="pct"/>
            <w:shd w:val="clear" w:color="auto" w:fill="auto"/>
            <w:tcMar>
              <w:top w:w="100" w:type="dxa"/>
              <w:left w:w="100" w:type="dxa"/>
              <w:bottom w:w="100" w:type="dxa"/>
              <w:right w:w="100" w:type="dxa"/>
            </w:tcMar>
          </w:tcPr>
          <w:p w14:paraId="0000012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Probably has no effect unless inversions or other factors drive clustering.</w:t>
            </w:r>
          </w:p>
        </w:tc>
      </w:tr>
      <w:tr w:rsidR="001976B7" w:rsidRPr="00ED13DD" w14:paraId="59E06818" w14:textId="77777777" w:rsidTr="002D3078">
        <w:tc>
          <w:tcPr>
            <w:tcW w:w="891" w:type="pct"/>
            <w:shd w:val="clear" w:color="auto" w:fill="auto"/>
            <w:tcMar>
              <w:top w:w="100" w:type="dxa"/>
              <w:left w:w="100" w:type="dxa"/>
              <w:bottom w:w="100" w:type="dxa"/>
              <w:right w:w="100" w:type="dxa"/>
            </w:tcMar>
          </w:tcPr>
          <w:p w14:paraId="0000012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Demography</w:t>
            </w:r>
          </w:p>
        </w:tc>
        <w:tc>
          <w:tcPr>
            <w:tcW w:w="740" w:type="pct"/>
            <w:shd w:val="clear" w:color="auto" w:fill="auto"/>
            <w:tcMar>
              <w:top w:w="100" w:type="dxa"/>
              <w:left w:w="100" w:type="dxa"/>
              <w:bottom w:w="100" w:type="dxa"/>
              <w:right w:w="100" w:type="dxa"/>
            </w:tcMar>
          </w:tcPr>
          <w:p w14:paraId="0000012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Any measures which depend on SFS estimates are extremely biased by the removal of low frequency </w:t>
            </w:r>
            <w:r w:rsidRPr="00ED13DD">
              <w:rPr>
                <w:color w:val="0000FF"/>
              </w:rPr>
              <w:lastRenderedPageBreak/>
              <w:t>variants.</w:t>
            </w:r>
          </w:p>
        </w:tc>
        <w:tc>
          <w:tcPr>
            <w:tcW w:w="1028" w:type="pct"/>
            <w:shd w:val="clear" w:color="auto" w:fill="auto"/>
            <w:tcMar>
              <w:top w:w="100" w:type="dxa"/>
              <w:left w:w="100" w:type="dxa"/>
              <w:bottom w:w="100" w:type="dxa"/>
              <w:right w:w="100" w:type="dxa"/>
            </w:tcMar>
          </w:tcPr>
          <w:p w14:paraId="0000012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Many demographic estimation approaches function well with small sample sizes but can be misled by poor quality individuals</w:t>
            </w:r>
          </w:p>
        </w:tc>
        <w:tc>
          <w:tcPr>
            <w:tcW w:w="863" w:type="pct"/>
            <w:shd w:val="clear" w:color="auto" w:fill="auto"/>
            <w:tcMar>
              <w:top w:w="100" w:type="dxa"/>
              <w:left w:w="100" w:type="dxa"/>
              <w:bottom w:w="100" w:type="dxa"/>
              <w:right w:w="100" w:type="dxa"/>
            </w:tcMar>
          </w:tcPr>
          <w:p w14:paraId="0000012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Projection can reduce the impact of missing data.</w:t>
            </w:r>
          </w:p>
        </w:tc>
        <w:tc>
          <w:tcPr>
            <w:tcW w:w="682" w:type="pct"/>
            <w:shd w:val="clear" w:color="auto" w:fill="auto"/>
            <w:tcMar>
              <w:top w:w="100" w:type="dxa"/>
              <w:left w:w="100" w:type="dxa"/>
              <w:bottom w:w="100" w:type="dxa"/>
              <w:right w:w="100" w:type="dxa"/>
            </w:tcMar>
          </w:tcPr>
          <w:p w14:paraId="0000012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Paralog removal</w:t>
            </w:r>
          </w:p>
        </w:tc>
        <w:tc>
          <w:tcPr>
            <w:tcW w:w="796" w:type="pct"/>
            <w:shd w:val="clear" w:color="auto" w:fill="auto"/>
            <w:tcMar>
              <w:top w:w="100" w:type="dxa"/>
              <w:left w:w="100" w:type="dxa"/>
              <w:bottom w:w="100" w:type="dxa"/>
              <w:right w:w="100" w:type="dxa"/>
            </w:tcMar>
          </w:tcPr>
          <w:p w14:paraId="0000012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Non-independent loci can create misleading site frequency spectra. Not as essential for Tajima’s D as it is </w:t>
            </w:r>
            <w:r w:rsidRPr="00ED13DD">
              <w:rPr>
                <w:color w:val="0000FF"/>
              </w:rPr>
              <w:lastRenderedPageBreak/>
              <w:t>for ABC, etc.</w:t>
            </w:r>
          </w:p>
        </w:tc>
      </w:tr>
      <w:tr w:rsidR="001976B7" w:rsidRPr="00ED13DD" w14:paraId="1106425A" w14:textId="77777777" w:rsidTr="002D3078">
        <w:tc>
          <w:tcPr>
            <w:tcW w:w="891" w:type="pct"/>
            <w:shd w:val="clear" w:color="auto" w:fill="auto"/>
            <w:tcMar>
              <w:top w:w="100" w:type="dxa"/>
              <w:left w:w="100" w:type="dxa"/>
              <w:bottom w:w="100" w:type="dxa"/>
              <w:right w:w="100" w:type="dxa"/>
            </w:tcMar>
          </w:tcPr>
          <w:p w14:paraId="0000013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Relatedness/</w:t>
            </w:r>
          </w:p>
          <w:p w14:paraId="0000013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Pedigree Construction</w:t>
            </w:r>
          </w:p>
        </w:tc>
        <w:tc>
          <w:tcPr>
            <w:tcW w:w="740" w:type="pct"/>
            <w:shd w:val="clear" w:color="auto" w:fill="auto"/>
            <w:tcMar>
              <w:top w:w="100" w:type="dxa"/>
              <w:left w:w="100" w:type="dxa"/>
              <w:bottom w:w="100" w:type="dxa"/>
              <w:right w:w="100" w:type="dxa"/>
            </w:tcMar>
          </w:tcPr>
          <w:p w14:paraId="0000013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Singletons don’t help</w:t>
            </w:r>
          </w:p>
        </w:tc>
        <w:tc>
          <w:tcPr>
            <w:tcW w:w="1028" w:type="pct"/>
            <w:shd w:val="clear" w:color="auto" w:fill="auto"/>
            <w:tcMar>
              <w:top w:w="100" w:type="dxa"/>
              <w:left w:w="100" w:type="dxa"/>
              <w:bottom w:w="100" w:type="dxa"/>
              <w:right w:w="100" w:type="dxa"/>
            </w:tcMar>
          </w:tcPr>
          <w:p w14:paraId="0000013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Including all individuals is important</w:t>
            </w:r>
          </w:p>
        </w:tc>
        <w:tc>
          <w:tcPr>
            <w:tcW w:w="863" w:type="pct"/>
            <w:shd w:val="clear" w:color="auto" w:fill="auto"/>
            <w:tcMar>
              <w:top w:w="100" w:type="dxa"/>
              <w:left w:w="100" w:type="dxa"/>
              <w:bottom w:w="100" w:type="dxa"/>
              <w:right w:w="100" w:type="dxa"/>
            </w:tcMar>
          </w:tcPr>
          <w:p w14:paraId="0000013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Only a few loci needed to infer a </w:t>
            </w:r>
            <w:proofErr w:type="gramStart"/>
            <w:r w:rsidRPr="00ED13DD">
              <w:rPr>
                <w:color w:val="0000FF"/>
              </w:rPr>
              <w:t>relationships</w:t>
            </w:r>
            <w:proofErr w:type="gramEnd"/>
            <w:r w:rsidRPr="00ED13DD">
              <w:rPr>
                <w:color w:val="0000FF"/>
              </w:rPr>
              <w:t xml:space="preserve"> but they need to be high quality.</w:t>
            </w:r>
          </w:p>
        </w:tc>
        <w:tc>
          <w:tcPr>
            <w:tcW w:w="682" w:type="pct"/>
            <w:shd w:val="clear" w:color="auto" w:fill="auto"/>
            <w:tcMar>
              <w:top w:w="100" w:type="dxa"/>
              <w:left w:w="100" w:type="dxa"/>
              <w:bottom w:w="100" w:type="dxa"/>
              <w:right w:w="100" w:type="dxa"/>
            </w:tcMar>
          </w:tcPr>
          <w:p w14:paraId="0000013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Only a few loci needed to infer a </w:t>
            </w:r>
            <w:proofErr w:type="gramStart"/>
            <w:r w:rsidRPr="00ED13DD">
              <w:rPr>
                <w:color w:val="0000FF"/>
              </w:rPr>
              <w:t>relationships</w:t>
            </w:r>
            <w:proofErr w:type="gramEnd"/>
            <w:r w:rsidRPr="00ED13DD">
              <w:rPr>
                <w:color w:val="0000FF"/>
              </w:rPr>
              <w:t xml:space="preserve"> but they need to be high quality.</w:t>
            </w:r>
          </w:p>
        </w:tc>
        <w:tc>
          <w:tcPr>
            <w:tcW w:w="796" w:type="pct"/>
            <w:shd w:val="clear" w:color="auto" w:fill="auto"/>
            <w:tcMar>
              <w:top w:w="100" w:type="dxa"/>
              <w:left w:w="100" w:type="dxa"/>
              <w:bottom w:w="100" w:type="dxa"/>
              <w:right w:w="100" w:type="dxa"/>
            </w:tcMar>
          </w:tcPr>
          <w:p w14:paraId="0000013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Should not bias mean </w:t>
            </w:r>
            <w:proofErr w:type="gramStart"/>
            <w:r w:rsidRPr="00ED13DD">
              <w:rPr>
                <w:color w:val="0000FF"/>
              </w:rPr>
              <w:t>outcomes, but</w:t>
            </w:r>
            <w:proofErr w:type="gramEnd"/>
            <w:r w:rsidRPr="00ED13DD">
              <w:rPr>
                <w:color w:val="0000FF"/>
              </w:rPr>
              <w:t xml:space="preserve"> could change confidence intervals.</w:t>
            </w:r>
          </w:p>
        </w:tc>
      </w:tr>
      <w:tr w:rsidR="001976B7" w:rsidRPr="00ED13DD" w14:paraId="382C442C" w14:textId="77777777" w:rsidTr="002D3078">
        <w:tc>
          <w:tcPr>
            <w:tcW w:w="891" w:type="pct"/>
            <w:shd w:val="clear" w:color="auto" w:fill="auto"/>
            <w:tcMar>
              <w:top w:w="100" w:type="dxa"/>
              <w:left w:w="100" w:type="dxa"/>
              <w:bottom w:w="100" w:type="dxa"/>
              <w:right w:w="100" w:type="dxa"/>
            </w:tcMar>
          </w:tcPr>
          <w:p w14:paraId="0000013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Selection</w:t>
            </w:r>
          </w:p>
        </w:tc>
        <w:tc>
          <w:tcPr>
            <w:tcW w:w="740" w:type="pct"/>
            <w:shd w:val="clear" w:color="auto" w:fill="auto"/>
            <w:tcMar>
              <w:top w:w="100" w:type="dxa"/>
              <w:left w:w="100" w:type="dxa"/>
              <w:bottom w:w="100" w:type="dxa"/>
              <w:right w:w="100" w:type="dxa"/>
            </w:tcMar>
          </w:tcPr>
          <w:p w14:paraId="0000013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 but some methods require or recommend higher MAF (0.05)</w:t>
            </w:r>
          </w:p>
        </w:tc>
        <w:tc>
          <w:tcPr>
            <w:tcW w:w="1028" w:type="pct"/>
            <w:shd w:val="clear" w:color="auto" w:fill="auto"/>
            <w:tcMar>
              <w:top w:w="100" w:type="dxa"/>
              <w:left w:w="100" w:type="dxa"/>
              <w:bottom w:w="100" w:type="dxa"/>
              <w:right w:w="100" w:type="dxa"/>
            </w:tcMar>
          </w:tcPr>
          <w:p w14:paraId="0000013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w:t>
            </w:r>
          </w:p>
        </w:tc>
        <w:tc>
          <w:tcPr>
            <w:tcW w:w="863" w:type="pct"/>
            <w:shd w:val="clear" w:color="auto" w:fill="auto"/>
            <w:tcMar>
              <w:top w:w="100" w:type="dxa"/>
              <w:left w:w="100" w:type="dxa"/>
              <w:bottom w:w="100" w:type="dxa"/>
              <w:right w:w="100" w:type="dxa"/>
            </w:tcMar>
          </w:tcPr>
          <w:p w14:paraId="0000013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w:t>
            </w:r>
          </w:p>
        </w:tc>
        <w:tc>
          <w:tcPr>
            <w:tcW w:w="682" w:type="pct"/>
            <w:shd w:val="clear" w:color="auto" w:fill="auto"/>
            <w:tcMar>
              <w:top w:w="100" w:type="dxa"/>
              <w:left w:w="100" w:type="dxa"/>
              <w:bottom w:w="100" w:type="dxa"/>
              <w:right w:w="100" w:type="dxa"/>
            </w:tcMar>
          </w:tcPr>
          <w:p w14:paraId="0000013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 less strict filtering to keep more loci</w:t>
            </w:r>
          </w:p>
        </w:tc>
        <w:tc>
          <w:tcPr>
            <w:tcW w:w="796" w:type="pct"/>
            <w:shd w:val="clear" w:color="auto" w:fill="auto"/>
            <w:tcMar>
              <w:top w:w="100" w:type="dxa"/>
              <w:left w:w="100" w:type="dxa"/>
              <w:bottom w:w="100" w:type="dxa"/>
              <w:right w:w="100" w:type="dxa"/>
            </w:tcMar>
          </w:tcPr>
          <w:p w14:paraId="0000013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Removing loci in LD can remove signals of hitchhiking/selective sweeps</w:t>
            </w:r>
          </w:p>
        </w:tc>
      </w:tr>
      <w:tr w:rsidR="001976B7" w:rsidRPr="00ED13DD" w14:paraId="15401EC8" w14:textId="77777777" w:rsidTr="002D3078">
        <w:tc>
          <w:tcPr>
            <w:tcW w:w="891" w:type="pct"/>
            <w:shd w:val="clear" w:color="auto" w:fill="auto"/>
            <w:tcMar>
              <w:top w:w="100" w:type="dxa"/>
              <w:left w:w="100" w:type="dxa"/>
              <w:bottom w:w="100" w:type="dxa"/>
              <w:right w:w="100" w:type="dxa"/>
            </w:tcMar>
          </w:tcPr>
          <w:p w14:paraId="0000013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Genetic Diversity</w:t>
            </w:r>
          </w:p>
        </w:tc>
        <w:tc>
          <w:tcPr>
            <w:tcW w:w="740" w:type="pct"/>
            <w:shd w:val="clear" w:color="auto" w:fill="auto"/>
            <w:tcMar>
              <w:top w:w="100" w:type="dxa"/>
              <w:left w:w="100" w:type="dxa"/>
              <w:bottom w:w="100" w:type="dxa"/>
              <w:right w:w="100" w:type="dxa"/>
            </w:tcMar>
          </w:tcPr>
          <w:p w14:paraId="0000013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Note that some metrics (like # seg sites) are impacted differently from others (like H</w:t>
            </w:r>
            <w:r w:rsidRPr="00ED13DD">
              <w:rPr>
                <w:color w:val="0000FF"/>
                <w:vertAlign w:val="subscript"/>
              </w:rPr>
              <w:t>E</w:t>
            </w:r>
            <w:r w:rsidRPr="00ED13DD">
              <w:rPr>
                <w:color w:val="0000FF"/>
              </w:rPr>
              <w:t>)</w:t>
            </w:r>
          </w:p>
        </w:tc>
        <w:tc>
          <w:tcPr>
            <w:tcW w:w="1028" w:type="pct"/>
            <w:shd w:val="clear" w:color="auto" w:fill="auto"/>
            <w:tcMar>
              <w:top w:w="100" w:type="dxa"/>
              <w:left w:w="100" w:type="dxa"/>
              <w:bottom w:w="100" w:type="dxa"/>
              <w:right w:w="100" w:type="dxa"/>
            </w:tcMar>
          </w:tcPr>
          <w:p w14:paraId="0000013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Some metrics (# seg sites) can drop fast as you exclude too many individuals/loci (see Box 1 fig.)</w:t>
            </w:r>
          </w:p>
        </w:tc>
        <w:tc>
          <w:tcPr>
            <w:tcW w:w="863" w:type="pct"/>
            <w:shd w:val="clear" w:color="auto" w:fill="auto"/>
            <w:tcMar>
              <w:top w:w="100" w:type="dxa"/>
              <w:left w:w="100" w:type="dxa"/>
              <w:bottom w:w="100" w:type="dxa"/>
              <w:right w:w="100" w:type="dxa"/>
            </w:tcMar>
          </w:tcPr>
          <w:p w14:paraId="0000014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Some metrics (# seg sites) can drop fast as you exclude too many individuals/loci (see Box 1 fig.)</w:t>
            </w:r>
          </w:p>
        </w:tc>
        <w:tc>
          <w:tcPr>
            <w:tcW w:w="682" w:type="pct"/>
            <w:shd w:val="clear" w:color="auto" w:fill="auto"/>
            <w:tcMar>
              <w:top w:w="100" w:type="dxa"/>
              <w:left w:w="100" w:type="dxa"/>
              <w:bottom w:w="100" w:type="dxa"/>
              <w:right w:w="100" w:type="dxa"/>
            </w:tcMar>
          </w:tcPr>
          <w:p w14:paraId="0000014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This range will usually capture most of the changes due to filtering (see Box 1 fig).</w:t>
            </w:r>
          </w:p>
        </w:tc>
        <w:tc>
          <w:tcPr>
            <w:tcW w:w="796" w:type="pct"/>
            <w:shd w:val="clear" w:color="auto" w:fill="auto"/>
            <w:tcMar>
              <w:top w:w="100" w:type="dxa"/>
              <w:left w:w="100" w:type="dxa"/>
              <w:bottom w:w="100" w:type="dxa"/>
              <w:right w:w="100" w:type="dxa"/>
            </w:tcMar>
          </w:tcPr>
          <w:p w14:paraId="00000142" w14:textId="77777777" w:rsidR="001976B7" w:rsidRPr="00ED13DD" w:rsidRDefault="00000000" w:rsidP="00BB7D59">
            <w:pPr>
              <w:widowControl w:val="0"/>
              <w:spacing w:before="0" w:after="0" w:line="240" w:lineRule="auto"/>
              <w:ind w:firstLine="0"/>
              <w:contextualSpacing/>
              <w:rPr>
                <w:color w:val="0000FF"/>
              </w:rPr>
            </w:pPr>
            <w:r w:rsidRPr="00ED13DD">
              <w:rPr>
                <w:i/>
                <w:color w:val="0000FF"/>
              </w:rPr>
              <w:t>Usually</w:t>
            </w:r>
            <w:r w:rsidRPr="00ED13DD">
              <w:rPr>
                <w:color w:val="0000FF"/>
              </w:rPr>
              <w:t xml:space="preserve"> should cause major </w:t>
            </w:r>
            <w:proofErr w:type="gramStart"/>
            <w:r w:rsidRPr="00ED13DD">
              <w:rPr>
                <w:color w:val="0000FF"/>
              </w:rPr>
              <w:t>impacts, but</w:t>
            </w:r>
            <w:proofErr w:type="gramEnd"/>
            <w:r w:rsidRPr="00ED13DD">
              <w:rPr>
                <w:color w:val="0000FF"/>
              </w:rPr>
              <w:t xml:space="preserve"> can if regions in high LD vary (chromosomal inversion). Can skew confidence intervals.</w:t>
            </w:r>
          </w:p>
        </w:tc>
      </w:tr>
      <w:tr w:rsidR="001976B7" w:rsidRPr="00ED13DD" w14:paraId="57E9AD7B" w14:textId="77777777" w:rsidTr="002D3078">
        <w:tc>
          <w:tcPr>
            <w:tcW w:w="891" w:type="pct"/>
            <w:shd w:val="clear" w:color="auto" w:fill="auto"/>
            <w:tcMar>
              <w:top w:w="100" w:type="dxa"/>
              <w:left w:w="100" w:type="dxa"/>
              <w:bottom w:w="100" w:type="dxa"/>
              <w:right w:w="100" w:type="dxa"/>
            </w:tcMar>
          </w:tcPr>
          <w:p w14:paraId="0000014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Phylogenetics</w:t>
            </w:r>
          </w:p>
        </w:tc>
        <w:tc>
          <w:tcPr>
            <w:tcW w:w="740" w:type="pct"/>
            <w:shd w:val="clear" w:color="auto" w:fill="auto"/>
            <w:tcMar>
              <w:top w:w="100" w:type="dxa"/>
              <w:left w:w="100" w:type="dxa"/>
              <w:bottom w:w="100" w:type="dxa"/>
              <w:right w:w="100" w:type="dxa"/>
            </w:tcMar>
          </w:tcPr>
          <w:p w14:paraId="00000144" w14:textId="733472B6"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Autapomorphies/Singletons </w:t>
            </w:r>
            <w:r w:rsidR="00AC40C4" w:rsidRPr="00ED13DD">
              <w:rPr>
                <w:color w:val="0000FF"/>
              </w:rPr>
              <w:t>are not informative</w:t>
            </w:r>
          </w:p>
        </w:tc>
        <w:tc>
          <w:tcPr>
            <w:tcW w:w="1028" w:type="pct"/>
            <w:shd w:val="clear" w:color="auto" w:fill="auto"/>
            <w:tcMar>
              <w:top w:w="100" w:type="dxa"/>
              <w:left w:w="100" w:type="dxa"/>
              <w:bottom w:w="100" w:type="dxa"/>
              <w:right w:w="100" w:type="dxa"/>
            </w:tcMar>
          </w:tcPr>
          <w:p w14:paraId="00000145" w14:textId="77777777" w:rsidR="001976B7" w:rsidRPr="00ED13DD" w:rsidRDefault="001976B7" w:rsidP="00BB7D59">
            <w:pPr>
              <w:widowControl w:val="0"/>
              <w:spacing w:before="0" w:after="0" w:line="240" w:lineRule="auto"/>
              <w:ind w:firstLine="0"/>
              <w:contextualSpacing/>
              <w:rPr>
                <w:color w:val="0000FF"/>
              </w:rPr>
            </w:pPr>
          </w:p>
        </w:tc>
        <w:tc>
          <w:tcPr>
            <w:tcW w:w="863" w:type="pct"/>
            <w:shd w:val="clear" w:color="auto" w:fill="auto"/>
            <w:tcMar>
              <w:top w:w="100" w:type="dxa"/>
              <w:left w:w="100" w:type="dxa"/>
              <w:bottom w:w="100" w:type="dxa"/>
              <w:right w:w="100" w:type="dxa"/>
            </w:tcMar>
          </w:tcPr>
          <w:p w14:paraId="00000146" w14:textId="77777777" w:rsidR="001976B7" w:rsidRPr="00ED13DD" w:rsidRDefault="001976B7" w:rsidP="00BB7D59">
            <w:pPr>
              <w:widowControl w:val="0"/>
              <w:spacing w:before="0" w:after="0" w:line="240" w:lineRule="auto"/>
              <w:ind w:firstLine="0"/>
              <w:contextualSpacing/>
              <w:rPr>
                <w:color w:val="0000FF"/>
              </w:rPr>
            </w:pPr>
          </w:p>
        </w:tc>
        <w:tc>
          <w:tcPr>
            <w:tcW w:w="682" w:type="pct"/>
            <w:shd w:val="clear" w:color="auto" w:fill="auto"/>
            <w:tcMar>
              <w:top w:w="100" w:type="dxa"/>
              <w:left w:w="100" w:type="dxa"/>
              <w:bottom w:w="100" w:type="dxa"/>
              <w:right w:w="100" w:type="dxa"/>
            </w:tcMar>
          </w:tcPr>
          <w:p w14:paraId="0000014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Don’t want anything with odd </w:t>
            </w:r>
            <w:proofErr w:type="spellStart"/>
            <w:r w:rsidRPr="00ED13DD">
              <w:rPr>
                <w:color w:val="0000FF"/>
              </w:rPr>
              <w:t>behavior</w:t>
            </w:r>
            <w:proofErr w:type="spellEnd"/>
            <w:r w:rsidRPr="00ED13DD">
              <w:rPr>
                <w:color w:val="0000FF"/>
              </w:rPr>
              <w:t xml:space="preserve"> throwing off signal</w:t>
            </w:r>
          </w:p>
        </w:tc>
        <w:tc>
          <w:tcPr>
            <w:tcW w:w="796" w:type="pct"/>
            <w:shd w:val="clear" w:color="auto" w:fill="auto"/>
            <w:tcMar>
              <w:top w:w="100" w:type="dxa"/>
              <w:left w:w="100" w:type="dxa"/>
              <w:bottom w:w="100" w:type="dxa"/>
              <w:right w:w="100" w:type="dxa"/>
            </w:tcMar>
          </w:tcPr>
          <w:p w14:paraId="0000014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Need independent evolutionary histories (e.g., un-linked)</w:t>
            </w:r>
          </w:p>
        </w:tc>
      </w:tr>
      <w:tr w:rsidR="001976B7" w:rsidRPr="00ED13DD" w14:paraId="3AB124D2" w14:textId="77777777" w:rsidTr="002D3078">
        <w:tc>
          <w:tcPr>
            <w:tcW w:w="891" w:type="pct"/>
            <w:shd w:val="clear" w:color="auto" w:fill="auto"/>
            <w:tcMar>
              <w:top w:w="100" w:type="dxa"/>
              <w:left w:w="100" w:type="dxa"/>
              <w:bottom w:w="100" w:type="dxa"/>
              <w:right w:w="100" w:type="dxa"/>
            </w:tcMar>
          </w:tcPr>
          <w:p w14:paraId="0000014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GWAS</w:t>
            </w:r>
          </w:p>
        </w:tc>
        <w:tc>
          <w:tcPr>
            <w:tcW w:w="740" w:type="pct"/>
            <w:shd w:val="clear" w:color="auto" w:fill="auto"/>
            <w:tcMar>
              <w:top w:w="100" w:type="dxa"/>
              <w:left w:w="100" w:type="dxa"/>
              <w:bottom w:w="100" w:type="dxa"/>
              <w:right w:w="100" w:type="dxa"/>
            </w:tcMar>
          </w:tcPr>
          <w:p w14:paraId="0000014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Low frequency variants are </w:t>
            </w:r>
            <w:r w:rsidRPr="00ED13DD">
              <w:rPr>
                <w:color w:val="0000FF"/>
              </w:rPr>
              <w:lastRenderedPageBreak/>
              <w:t>typically uninformative unless sample sizes are very large.</w:t>
            </w:r>
          </w:p>
        </w:tc>
        <w:tc>
          <w:tcPr>
            <w:tcW w:w="1028" w:type="pct"/>
            <w:shd w:val="clear" w:color="auto" w:fill="auto"/>
            <w:tcMar>
              <w:top w:w="100" w:type="dxa"/>
              <w:left w:w="100" w:type="dxa"/>
              <w:bottom w:w="100" w:type="dxa"/>
              <w:right w:w="100" w:type="dxa"/>
            </w:tcMar>
          </w:tcPr>
          <w:p w14:paraId="0000014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 xml:space="preserve">If your method requires no missing data, use a </w:t>
            </w:r>
            <w:r w:rsidRPr="00ED13DD">
              <w:rPr>
                <w:color w:val="0000FF"/>
              </w:rPr>
              <w:lastRenderedPageBreak/>
              <w:t>high filter to avoid extra imputation</w:t>
            </w:r>
          </w:p>
        </w:tc>
        <w:tc>
          <w:tcPr>
            <w:tcW w:w="863" w:type="pct"/>
            <w:shd w:val="clear" w:color="auto" w:fill="auto"/>
            <w:tcMar>
              <w:top w:w="100" w:type="dxa"/>
              <w:left w:w="100" w:type="dxa"/>
              <w:bottom w:w="100" w:type="dxa"/>
              <w:right w:w="100" w:type="dxa"/>
            </w:tcMar>
          </w:tcPr>
          <w:p w14:paraId="0000014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 xml:space="preserve">If your method requires no missing </w:t>
            </w:r>
            <w:r w:rsidRPr="00ED13DD">
              <w:rPr>
                <w:color w:val="0000FF"/>
              </w:rPr>
              <w:lastRenderedPageBreak/>
              <w:t>data, use a high filter to avoid extra imputation</w:t>
            </w:r>
          </w:p>
        </w:tc>
        <w:tc>
          <w:tcPr>
            <w:tcW w:w="682" w:type="pct"/>
            <w:shd w:val="clear" w:color="auto" w:fill="auto"/>
            <w:tcMar>
              <w:top w:w="100" w:type="dxa"/>
              <w:left w:w="100" w:type="dxa"/>
              <w:bottom w:w="100" w:type="dxa"/>
              <w:right w:w="100" w:type="dxa"/>
            </w:tcMar>
          </w:tcPr>
          <w:p w14:paraId="0000014D" w14:textId="77777777" w:rsidR="001976B7" w:rsidRPr="00ED13DD" w:rsidRDefault="00000000" w:rsidP="00BB7D59">
            <w:pPr>
              <w:widowControl w:val="0"/>
              <w:spacing w:before="0" w:after="0" w:line="240" w:lineRule="auto"/>
              <w:ind w:firstLine="0"/>
              <w:contextualSpacing/>
              <w:rPr>
                <w:i/>
                <w:color w:val="0000FF"/>
              </w:rPr>
            </w:pPr>
            <w:r w:rsidRPr="00ED13DD">
              <w:rPr>
                <w:color w:val="0000FF"/>
              </w:rPr>
              <w:lastRenderedPageBreak/>
              <w:t xml:space="preserve">Usual range, check effects. </w:t>
            </w:r>
            <w:r w:rsidRPr="00ED13DD">
              <w:rPr>
                <w:color w:val="0000FF"/>
              </w:rPr>
              <w:lastRenderedPageBreak/>
              <w:t>Selection on causal may cause deviations rarely.</w:t>
            </w:r>
          </w:p>
        </w:tc>
        <w:tc>
          <w:tcPr>
            <w:tcW w:w="796" w:type="pct"/>
            <w:shd w:val="clear" w:color="auto" w:fill="auto"/>
            <w:tcMar>
              <w:top w:w="100" w:type="dxa"/>
              <w:left w:w="100" w:type="dxa"/>
              <w:bottom w:w="100" w:type="dxa"/>
              <w:right w:w="100" w:type="dxa"/>
            </w:tcMar>
          </w:tcPr>
          <w:p w14:paraId="0000014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 xml:space="preserve">Removal can cloud signals from </w:t>
            </w:r>
            <w:r w:rsidRPr="00ED13DD">
              <w:rPr>
                <w:color w:val="0000FF"/>
              </w:rPr>
              <w:lastRenderedPageBreak/>
              <w:t xml:space="preserve">linkage around causal genes. However, complex correction for </w:t>
            </w:r>
            <w:r w:rsidRPr="00ED13DD">
              <w:rPr>
                <w:i/>
                <w:color w:val="0000FF"/>
              </w:rPr>
              <w:t>p</w:t>
            </w:r>
            <w:r w:rsidRPr="00ED13DD">
              <w:rPr>
                <w:color w:val="0000FF"/>
              </w:rPr>
              <w:t>-values is needed for multiple testing–see (CITE)</w:t>
            </w:r>
          </w:p>
        </w:tc>
      </w:tr>
      <w:tr w:rsidR="001976B7" w:rsidRPr="00ED13DD" w14:paraId="38DE5DA9" w14:textId="77777777" w:rsidTr="002D3078">
        <w:tc>
          <w:tcPr>
            <w:tcW w:w="891" w:type="pct"/>
            <w:shd w:val="clear" w:color="auto" w:fill="auto"/>
            <w:tcMar>
              <w:top w:w="100" w:type="dxa"/>
              <w:left w:w="100" w:type="dxa"/>
              <w:bottom w:w="100" w:type="dxa"/>
              <w:right w:w="100" w:type="dxa"/>
            </w:tcMar>
          </w:tcPr>
          <w:p w14:paraId="0000014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Mutation Detection</w:t>
            </w:r>
          </w:p>
        </w:tc>
        <w:tc>
          <w:tcPr>
            <w:tcW w:w="740" w:type="pct"/>
            <w:shd w:val="clear" w:color="auto" w:fill="auto"/>
            <w:tcMar>
              <w:top w:w="100" w:type="dxa"/>
              <w:left w:w="100" w:type="dxa"/>
              <w:bottom w:w="100" w:type="dxa"/>
              <w:right w:w="100" w:type="dxa"/>
            </w:tcMar>
          </w:tcPr>
          <w:p w14:paraId="0000015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Many (new) mutations have very low frequencies</w:t>
            </w:r>
          </w:p>
        </w:tc>
        <w:tc>
          <w:tcPr>
            <w:tcW w:w="1028" w:type="pct"/>
            <w:shd w:val="clear" w:color="auto" w:fill="auto"/>
            <w:tcMar>
              <w:top w:w="100" w:type="dxa"/>
              <w:left w:w="100" w:type="dxa"/>
              <w:bottom w:w="100" w:type="dxa"/>
              <w:right w:w="100" w:type="dxa"/>
            </w:tcMar>
          </w:tcPr>
          <w:p w14:paraId="0000015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863" w:type="pct"/>
            <w:shd w:val="clear" w:color="auto" w:fill="auto"/>
            <w:tcMar>
              <w:top w:w="100" w:type="dxa"/>
              <w:left w:w="100" w:type="dxa"/>
              <w:bottom w:w="100" w:type="dxa"/>
              <w:right w:w="100" w:type="dxa"/>
            </w:tcMar>
          </w:tcPr>
          <w:p w14:paraId="0000015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682" w:type="pct"/>
            <w:shd w:val="clear" w:color="auto" w:fill="auto"/>
            <w:tcMar>
              <w:top w:w="100" w:type="dxa"/>
              <w:left w:w="100" w:type="dxa"/>
              <w:bottom w:w="100" w:type="dxa"/>
              <w:right w:w="100" w:type="dxa"/>
            </w:tcMar>
          </w:tcPr>
          <w:p w14:paraId="0000015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Get rid of paralogs, otherwise don’t filter</w:t>
            </w:r>
          </w:p>
        </w:tc>
        <w:tc>
          <w:tcPr>
            <w:tcW w:w="796" w:type="pct"/>
            <w:shd w:val="clear" w:color="auto" w:fill="auto"/>
            <w:tcMar>
              <w:top w:w="100" w:type="dxa"/>
              <w:left w:w="100" w:type="dxa"/>
              <w:bottom w:w="100" w:type="dxa"/>
              <w:right w:w="100" w:type="dxa"/>
            </w:tcMar>
          </w:tcPr>
          <w:p w14:paraId="0000015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Irrelevant; don’t want to remove potential mutations.</w:t>
            </w:r>
          </w:p>
        </w:tc>
      </w:tr>
      <w:tr w:rsidR="001976B7" w:rsidRPr="00ED13DD" w14:paraId="45BC0046" w14:textId="77777777" w:rsidTr="002D3078">
        <w:tc>
          <w:tcPr>
            <w:tcW w:w="891" w:type="pct"/>
            <w:shd w:val="clear" w:color="auto" w:fill="auto"/>
            <w:tcMar>
              <w:top w:w="100" w:type="dxa"/>
              <w:left w:w="100" w:type="dxa"/>
              <w:bottom w:w="100" w:type="dxa"/>
              <w:right w:w="100" w:type="dxa"/>
            </w:tcMar>
          </w:tcPr>
          <w:p w14:paraId="0000015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Metagenomics/eDNA</w:t>
            </w:r>
          </w:p>
        </w:tc>
        <w:tc>
          <w:tcPr>
            <w:tcW w:w="740" w:type="pct"/>
            <w:shd w:val="clear" w:color="auto" w:fill="auto"/>
            <w:tcMar>
              <w:top w:w="100" w:type="dxa"/>
              <w:left w:w="100" w:type="dxa"/>
              <w:bottom w:w="100" w:type="dxa"/>
              <w:right w:w="100" w:type="dxa"/>
            </w:tcMar>
          </w:tcPr>
          <w:p w14:paraId="0000015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Need multiple reads from a region for confidence (5+ or so)</w:t>
            </w:r>
          </w:p>
        </w:tc>
        <w:tc>
          <w:tcPr>
            <w:tcW w:w="1028" w:type="pct"/>
            <w:shd w:val="clear" w:color="auto" w:fill="auto"/>
            <w:tcMar>
              <w:top w:w="100" w:type="dxa"/>
              <w:left w:w="100" w:type="dxa"/>
              <w:bottom w:w="100" w:type="dxa"/>
              <w:right w:w="100" w:type="dxa"/>
            </w:tcMar>
          </w:tcPr>
          <w:p w14:paraId="0000015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c>
          <w:tcPr>
            <w:tcW w:w="863" w:type="pct"/>
            <w:shd w:val="clear" w:color="auto" w:fill="auto"/>
            <w:tcMar>
              <w:top w:w="100" w:type="dxa"/>
              <w:left w:w="100" w:type="dxa"/>
              <w:bottom w:w="100" w:type="dxa"/>
              <w:right w:w="100" w:type="dxa"/>
            </w:tcMar>
          </w:tcPr>
          <w:p w14:paraId="0000015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c>
          <w:tcPr>
            <w:tcW w:w="682" w:type="pct"/>
            <w:shd w:val="clear" w:color="auto" w:fill="auto"/>
            <w:tcMar>
              <w:top w:w="100" w:type="dxa"/>
              <w:left w:w="100" w:type="dxa"/>
              <w:bottom w:w="100" w:type="dxa"/>
              <w:right w:w="100" w:type="dxa"/>
            </w:tcMar>
          </w:tcPr>
          <w:p w14:paraId="0000015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c>
          <w:tcPr>
            <w:tcW w:w="796" w:type="pct"/>
            <w:shd w:val="clear" w:color="auto" w:fill="auto"/>
            <w:tcMar>
              <w:top w:w="100" w:type="dxa"/>
              <w:left w:w="100" w:type="dxa"/>
              <w:bottom w:w="100" w:type="dxa"/>
              <w:right w:w="100" w:type="dxa"/>
            </w:tcMar>
          </w:tcPr>
          <w:p w14:paraId="0000015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r>
    </w:tbl>
    <w:p w14:paraId="39526641" w14:textId="77777777" w:rsidR="00AC40C4" w:rsidRPr="00ED13DD" w:rsidRDefault="00AC40C4" w:rsidP="00BB7D59">
      <w:pPr>
        <w:spacing w:before="0" w:after="0" w:line="240" w:lineRule="auto"/>
        <w:ind w:firstLine="0"/>
        <w:contextualSpacing/>
        <w:rPr>
          <w:color w:val="0000FF"/>
        </w:rPr>
        <w:sectPr w:rsidR="00AC40C4" w:rsidRPr="00ED13DD" w:rsidSect="00BB7D59">
          <w:type w:val="continuous"/>
          <w:pgSz w:w="15840" w:h="12240" w:orient="landscape"/>
          <w:pgMar w:top="1440" w:right="1440" w:bottom="1440" w:left="1440" w:header="720" w:footer="720" w:gutter="0"/>
          <w:lnNumType w:countBy="1" w:restart="continuous"/>
          <w:pgNumType w:start="1"/>
          <w:cols w:space="720"/>
          <w:docGrid w:linePitch="326"/>
        </w:sectPr>
      </w:pPr>
    </w:p>
    <w:p w14:paraId="611ABFD3" w14:textId="77777777" w:rsidR="00ED13DD" w:rsidRPr="00ED13DD" w:rsidRDefault="00000000" w:rsidP="00BB7D59">
      <w:pPr>
        <w:spacing w:before="0" w:after="0" w:line="240" w:lineRule="auto"/>
        <w:ind w:firstLine="0"/>
        <w:contextualSpacing/>
        <w:rPr>
          <w:b/>
          <w:color w:val="0000FF"/>
        </w:rPr>
      </w:pPr>
      <w:r w:rsidRPr="00ED13DD">
        <w:rPr>
          <w:b/>
          <w:color w:val="0000FF"/>
        </w:rPr>
        <w:lastRenderedPageBreak/>
        <w:t>Supplementary Figures:</w:t>
      </w:r>
    </w:p>
    <w:p w14:paraId="64A4C5BA" w14:textId="77777777" w:rsidR="00ED13DD" w:rsidRPr="00ED13DD" w:rsidRDefault="00ED13DD" w:rsidP="00BB7D59">
      <w:pPr>
        <w:spacing w:before="0" w:after="0" w:line="240" w:lineRule="auto"/>
        <w:ind w:firstLine="0"/>
        <w:contextualSpacing/>
        <w:rPr>
          <w:b/>
          <w:color w:val="0000FF"/>
        </w:rPr>
      </w:pPr>
    </w:p>
    <w:p w14:paraId="599F8565" w14:textId="77777777" w:rsidR="00ED13DD" w:rsidRPr="00ED13DD" w:rsidRDefault="00ED13DD" w:rsidP="00BB7D59">
      <w:pPr>
        <w:spacing w:before="0" w:after="0" w:line="240" w:lineRule="auto"/>
        <w:ind w:firstLine="0"/>
        <w:contextualSpacing/>
        <w:rPr>
          <w:b/>
          <w:color w:val="0000FF"/>
        </w:rPr>
      </w:pPr>
    </w:p>
    <w:p w14:paraId="7C10EC8C" w14:textId="62BD19E2" w:rsidR="00ED13DD" w:rsidRPr="00ED13DD" w:rsidRDefault="00ED13DD" w:rsidP="00BB7D59">
      <w:pPr>
        <w:spacing w:before="0" w:after="0" w:line="240" w:lineRule="auto"/>
        <w:ind w:firstLine="0"/>
        <w:contextualSpacing/>
        <w:rPr>
          <w:b/>
          <w:color w:val="0000FF"/>
        </w:rPr>
      </w:pPr>
      <w:r w:rsidRPr="00ED13DD">
        <w:rPr>
          <w:b/>
          <w:noProof/>
          <w:color w:val="0000FF"/>
        </w:rPr>
        <w:drawing>
          <wp:inline distT="0" distB="0" distL="0" distR="0" wp14:anchorId="0B96D0FE" wp14:editId="74479860">
            <wp:extent cx="5943600" cy="4358640"/>
            <wp:effectExtent l="0" t="0" r="0" b="3810"/>
            <wp:docPr id="1057734655" name="Picture 1" descr="A collection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4655" name="Picture 1" descr="A collection of graphs showing different types of data&#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44593F10" w14:textId="20A13CC3" w:rsidR="00ED13DD" w:rsidRPr="00ED13DD" w:rsidRDefault="00000000" w:rsidP="00BB7D59">
      <w:pPr>
        <w:spacing w:before="0" w:after="0" w:line="240" w:lineRule="auto"/>
        <w:ind w:firstLine="0"/>
        <w:contextualSpacing/>
        <w:rPr>
          <w:color w:val="0000FF"/>
        </w:rPr>
      </w:pPr>
      <w:r w:rsidRPr="00ED13DD">
        <w:rPr>
          <w:b/>
          <w:bCs/>
          <w:color w:val="0000FF"/>
        </w:rPr>
        <w:t>Figure S1</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Parameter values have been normalised to show change by subtracting off the value observed with no filter. </w:t>
      </w:r>
    </w:p>
    <w:p w14:paraId="76505551" w14:textId="77777777" w:rsidR="00ED13DD" w:rsidRPr="00ED13DD" w:rsidRDefault="00ED13DD" w:rsidP="00BB7D59">
      <w:pPr>
        <w:spacing w:before="0" w:after="0" w:line="240" w:lineRule="auto"/>
        <w:ind w:firstLine="0"/>
        <w:contextualSpacing/>
        <w:rPr>
          <w:color w:val="0000FF"/>
        </w:rPr>
      </w:pPr>
    </w:p>
    <w:p w14:paraId="761D1189" w14:textId="3243601C" w:rsidR="00ED13DD" w:rsidRPr="00ED13DD" w:rsidRDefault="00ED13DD" w:rsidP="00BB7D59">
      <w:pPr>
        <w:spacing w:before="0" w:after="0" w:line="240" w:lineRule="auto"/>
        <w:ind w:firstLine="0"/>
        <w:contextualSpacing/>
        <w:rPr>
          <w:color w:val="0000FF"/>
        </w:rPr>
      </w:pPr>
      <w:r w:rsidRPr="00ED13DD">
        <w:rPr>
          <w:noProof/>
          <w:color w:val="0000FF"/>
        </w:rPr>
        <w:lastRenderedPageBreak/>
        <w:drawing>
          <wp:inline distT="0" distB="0" distL="0" distR="0" wp14:anchorId="5DCAE5DE" wp14:editId="34CB3F49">
            <wp:extent cx="5943600" cy="4358640"/>
            <wp:effectExtent l="0" t="0" r="0" b="3810"/>
            <wp:docPr id="937865509" name="Picture 2" descr="A collection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5509" name="Picture 2" descr="A collection of different colored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3D50F01D" w14:textId="77777777" w:rsidR="00ED13DD" w:rsidRPr="00ED13DD" w:rsidRDefault="00000000" w:rsidP="00BB7D59">
      <w:pPr>
        <w:spacing w:before="0" w:after="0" w:line="240" w:lineRule="auto"/>
        <w:ind w:firstLine="0"/>
        <w:contextualSpacing/>
        <w:rPr>
          <w:color w:val="0000FF"/>
        </w:rPr>
      </w:pPr>
      <w:r w:rsidRPr="00ED13DD">
        <w:rPr>
          <w:b/>
          <w:bCs/>
          <w:color w:val="0000FF"/>
        </w:rPr>
        <w:t>Figure S2</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w:t>
      </w:r>
    </w:p>
    <w:p w14:paraId="5399638B" w14:textId="77777777" w:rsidR="00ED13DD" w:rsidRPr="00ED13DD" w:rsidRDefault="00ED13DD" w:rsidP="00BB7D59">
      <w:pPr>
        <w:spacing w:before="0" w:after="0" w:line="240" w:lineRule="auto"/>
        <w:ind w:firstLine="0"/>
        <w:contextualSpacing/>
        <w:rPr>
          <w:color w:val="0000FF"/>
        </w:rPr>
      </w:pPr>
    </w:p>
    <w:p w14:paraId="78E2983E" w14:textId="77777777" w:rsidR="00ED13DD" w:rsidRPr="00ED13DD" w:rsidRDefault="00ED13DD" w:rsidP="00BB7D59">
      <w:pPr>
        <w:spacing w:before="0" w:after="0" w:line="240" w:lineRule="auto"/>
        <w:ind w:firstLine="0"/>
        <w:contextualSpacing/>
        <w:rPr>
          <w:color w:val="0000FF"/>
        </w:rPr>
      </w:pPr>
    </w:p>
    <w:p w14:paraId="7D685537" w14:textId="467FD51F" w:rsidR="00ED13DD" w:rsidRPr="00ED13DD" w:rsidRDefault="00ED13DD" w:rsidP="00BB7D59">
      <w:pPr>
        <w:spacing w:before="0" w:after="0" w:line="240" w:lineRule="auto"/>
        <w:ind w:firstLine="0"/>
        <w:contextualSpacing/>
        <w:rPr>
          <w:color w:val="0000FF"/>
        </w:rPr>
      </w:pPr>
      <w:r w:rsidRPr="00ED13DD">
        <w:rPr>
          <w:noProof/>
          <w:color w:val="0000FF"/>
        </w:rPr>
        <w:lastRenderedPageBreak/>
        <w:drawing>
          <wp:inline distT="0" distB="0" distL="0" distR="0" wp14:anchorId="311FEB0B" wp14:editId="22F89079">
            <wp:extent cx="5943600" cy="4358640"/>
            <wp:effectExtent l="0" t="0" r="0" b="3810"/>
            <wp:docPr id="1851373657" name="Picture 3" descr="A collection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3657" name="Picture 3" descr="A collection of different colored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0F2EBEAA" w14:textId="77777777" w:rsidR="00ED13DD" w:rsidRPr="00ED13DD" w:rsidRDefault="00000000" w:rsidP="00BB7D59">
      <w:pPr>
        <w:spacing w:before="0" w:after="0" w:line="240" w:lineRule="auto"/>
        <w:ind w:firstLine="0"/>
        <w:contextualSpacing/>
        <w:rPr>
          <w:color w:val="0000FF"/>
        </w:rPr>
      </w:pPr>
      <w:r w:rsidRPr="00ED13DD">
        <w:rPr>
          <w:b/>
          <w:bCs/>
          <w:color w:val="0000FF"/>
        </w:rPr>
        <w:t>Figure S3</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Parameter values have been normalised to show change by subtracting off the value observed with no filter. </w:t>
      </w:r>
    </w:p>
    <w:p w14:paraId="3B038C63" w14:textId="7698C3AE"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1D72DDA2" wp14:editId="24210CE6">
            <wp:extent cx="5943600" cy="4358640"/>
            <wp:effectExtent l="0" t="0" r="0" b="3810"/>
            <wp:docPr id="1080215579" name="Picture 4"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5579" name="Picture 4" descr="A group of colorful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S4</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w:t>
      </w:r>
    </w:p>
    <w:p w14:paraId="2A6C5E46" w14:textId="5BA9F53B"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7B05B54A" wp14:editId="51361DC6">
            <wp:extent cx="5943600" cy="4358640"/>
            <wp:effectExtent l="0" t="0" r="0" b="3810"/>
            <wp:docPr id="748693152" name="Picture 5" descr="A collection of diagram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3152" name="Picture 5" descr="A collection of diagrams showing different types of data&#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S5</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Parameter values have been normalised to show change by subtracting off the value observed with no filter. Filtering stringencies for both loci and individuals are identical.</w:t>
      </w:r>
    </w:p>
    <w:p w14:paraId="6E7FD6E2" w14:textId="3DD7A96D"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0CFAAE44" wp14:editId="30F56526">
            <wp:extent cx="5943600" cy="4358640"/>
            <wp:effectExtent l="0" t="0" r="0" b="3810"/>
            <wp:docPr id="450712818" name="Picture 6"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2818" name="Picture 6" descr="A group of different colored line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S6</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Filtering stringencies for both loci and individuals are identical.</w:t>
      </w:r>
    </w:p>
    <w:p w14:paraId="5369FE81" w14:textId="7F0E9C2D"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2BFA9EE8" wp14:editId="269B5AC1">
            <wp:extent cx="5943600" cy="4358640"/>
            <wp:effectExtent l="0" t="0" r="0" b="3810"/>
            <wp:docPr id="396957982" name="Picture 7" descr="A collection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7982" name="Picture 7" descr="A collection of different colored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S7</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Loci were removed if genotyped in too few individuals. Parameter values have been normalised to show change by subtracting off the value observed with no filter.</w:t>
      </w:r>
    </w:p>
    <w:p w14:paraId="58CB6673" w14:textId="4CB4D876" w:rsidR="00ED13DD" w:rsidRPr="00ED13DD" w:rsidRDefault="00ED13DD" w:rsidP="00ED13DD">
      <w:pPr>
        <w:spacing w:before="0" w:after="0" w:line="240" w:lineRule="auto"/>
        <w:ind w:firstLine="0"/>
        <w:contextualSpacing/>
        <w:rPr>
          <w:b/>
          <w:color w:val="0000FF"/>
        </w:rPr>
      </w:pPr>
      <w:r w:rsidRPr="00ED13DD">
        <w:rPr>
          <w:noProof/>
          <w:color w:val="0000FF"/>
        </w:rPr>
        <w:lastRenderedPageBreak/>
        <w:drawing>
          <wp:inline distT="0" distB="0" distL="0" distR="0" wp14:anchorId="6D352E94" wp14:editId="3F11BD63">
            <wp:extent cx="5943600" cy="4358640"/>
            <wp:effectExtent l="0" t="0" r="0" b="3810"/>
            <wp:docPr id="542567533" name="Picture 8" descr="A group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7533" name="Picture 8" descr="A group of different colored lin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S8</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Loci were removed if genotyped in too few individuals. </w:t>
      </w:r>
    </w:p>
    <w:p w14:paraId="0E26275E" w14:textId="77777777" w:rsidR="00ED13DD" w:rsidRPr="00ED13DD" w:rsidRDefault="00ED13DD" w:rsidP="00ED13DD">
      <w:pPr>
        <w:spacing w:before="0" w:after="0" w:line="240" w:lineRule="auto"/>
        <w:ind w:firstLine="0"/>
        <w:contextualSpacing/>
        <w:rPr>
          <w:b/>
          <w:bCs/>
          <w:color w:val="0000FF"/>
        </w:rPr>
      </w:pPr>
    </w:p>
    <w:p w14:paraId="0D867841" w14:textId="353D7C9D"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45A8EB2F" wp14:editId="1E47AF03">
            <wp:extent cx="5943600" cy="4358640"/>
            <wp:effectExtent l="0" t="0" r="0" b="3810"/>
            <wp:docPr id="897274270" name="Picture 9" descr="A collage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4270" name="Picture 9" descr="A collage of graphs showing different types of data&#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S9</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Individuals were removed if genotyped in too few loci. Parameter values have been normalised to show change by subtracting off the value observed with no filter.</w:t>
      </w:r>
    </w:p>
    <w:p w14:paraId="75FD1E40" w14:textId="30B1078C"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516DD04F" wp14:editId="2755B684">
            <wp:extent cx="5943600" cy="4358640"/>
            <wp:effectExtent l="0" t="0" r="0" b="3810"/>
            <wp:docPr id="1005229569" name="Picture 10" descr="A group of diagrams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9569" name="Picture 10" descr="A group of diagrams showing different types of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sidRPr="00ED13DD">
        <w:rPr>
          <w:b/>
          <w:bCs/>
          <w:color w:val="0000FF"/>
        </w:rPr>
        <w:t xml:space="preserve"> </w:t>
      </w:r>
      <w:r w:rsidRPr="00ED13DD">
        <w:rPr>
          <w:b/>
          <w:bCs/>
          <w:color w:val="0000FF"/>
        </w:rPr>
        <w:t>Figure S10</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Individuals were removed if genotyped in too few loci. </w:t>
      </w:r>
    </w:p>
    <w:p w14:paraId="05CD6F81" w14:textId="77777777" w:rsidR="00ED13DD" w:rsidRPr="00ED13DD" w:rsidRDefault="00ED13DD" w:rsidP="00ED13DD">
      <w:pPr>
        <w:spacing w:before="0" w:after="0" w:line="240" w:lineRule="auto"/>
        <w:ind w:firstLine="0"/>
        <w:contextualSpacing/>
        <w:rPr>
          <w:color w:val="0000FF"/>
        </w:rPr>
      </w:pPr>
    </w:p>
    <w:p w14:paraId="37E39ACC" w14:textId="77777777"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54D078E3" wp14:editId="67724F36">
            <wp:extent cx="5943600" cy="5943600"/>
            <wp:effectExtent l="0" t="0" r="0" b="0"/>
            <wp:docPr id="1446630889" name="Picture 16" descr="A grid of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30889" name="Picture 16" descr="A grid of blue and yellow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ED13DD">
        <w:rPr>
          <w:b/>
          <w:bCs/>
          <w:color w:val="0000FF"/>
        </w:rPr>
        <w:t xml:space="preserve"> Figure S11</w:t>
      </w:r>
      <w:r w:rsidRPr="00ED13DD">
        <w:rPr>
          <w:color w:val="0000FF"/>
        </w:rPr>
        <w:t>: Principal Component Analysis plots for the first two PCs for each dataset depending on MAF filter stringency. Points are coloured by population.</w:t>
      </w:r>
    </w:p>
    <w:p w14:paraId="57FC4170" w14:textId="2BB7C74F"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46689F02" wp14:editId="3C42BDA6">
            <wp:extent cx="5943600" cy="5943600"/>
            <wp:effectExtent l="0" t="0" r="0" b="0"/>
            <wp:docPr id="605558577" name="Picture 17"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8577" name="Picture 17" descr="A grid of blue and yellow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ED13DD">
        <w:rPr>
          <w:b/>
          <w:bCs/>
          <w:color w:val="0000FF"/>
        </w:rPr>
        <w:t xml:space="preserve"> </w:t>
      </w:r>
      <w:r w:rsidRPr="00ED13DD">
        <w:rPr>
          <w:b/>
          <w:bCs/>
          <w:color w:val="0000FF"/>
        </w:rPr>
        <w:t>Figure S12</w:t>
      </w:r>
      <w:r w:rsidRPr="00ED13DD">
        <w:rPr>
          <w:color w:val="0000FF"/>
        </w:rPr>
        <w:t>: Principal Component Analysis plots for the first two PCs for each dataset depending on HWE filter stringency. Points are coloured by population.</w:t>
      </w:r>
    </w:p>
    <w:p w14:paraId="0CB32D41" w14:textId="77777777"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4D0A08B3" wp14:editId="7049049C">
            <wp:extent cx="5943600" cy="5943600"/>
            <wp:effectExtent l="0" t="0" r="0" b="0"/>
            <wp:docPr id="714576090" name="Picture 18"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090" name="Picture 18" descr="A grid of blue and yellow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ED13DD">
        <w:rPr>
          <w:b/>
          <w:bCs/>
          <w:color w:val="0000FF"/>
        </w:rPr>
        <w:t xml:space="preserve"> Figure S13</w:t>
      </w:r>
      <w:r w:rsidRPr="00ED13DD">
        <w:rPr>
          <w:color w:val="0000FF"/>
        </w:rPr>
        <w:t>: Principal Component Analysis plots for the first two PCs for each dataset depending on missing data filter stringency. Locus and individual missing data thresholds were identical at each threshold. Points are coloured by population.</w:t>
      </w:r>
    </w:p>
    <w:p w14:paraId="50DBC6CB" w14:textId="77777777" w:rsidR="00ED13DD" w:rsidRPr="00ED13DD" w:rsidRDefault="00ED13DD" w:rsidP="00ED13DD">
      <w:pPr>
        <w:spacing w:before="0" w:after="0" w:line="240" w:lineRule="auto"/>
        <w:ind w:firstLine="0"/>
        <w:contextualSpacing/>
        <w:rPr>
          <w:color w:val="0000FF"/>
        </w:rPr>
      </w:pPr>
    </w:p>
    <w:p w14:paraId="3EB3A395" w14:textId="28EC3A0A"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3EB4456E" wp14:editId="3199B1DC">
            <wp:extent cx="5943600" cy="5943600"/>
            <wp:effectExtent l="0" t="0" r="0" b="0"/>
            <wp:docPr id="1063141085" name="Picture 19"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1085" name="Picture 19" descr="A grid of blue and yellow do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ED13DD">
        <w:rPr>
          <w:b/>
          <w:bCs/>
          <w:color w:val="0000FF"/>
        </w:rPr>
        <w:t xml:space="preserve"> </w:t>
      </w:r>
      <w:r w:rsidRPr="00ED13DD">
        <w:rPr>
          <w:b/>
          <w:bCs/>
          <w:color w:val="0000FF"/>
        </w:rPr>
        <w:t>Figure S14</w:t>
      </w:r>
      <w:r w:rsidRPr="00ED13DD">
        <w:rPr>
          <w:color w:val="0000FF"/>
        </w:rPr>
        <w:t>: Principal Component Analysis plots for the first two PCs for each dataset depending on missing data filter stringency. Loci were removed if genotyped in too few individuals. Points are coloured by population.</w:t>
      </w:r>
    </w:p>
    <w:p w14:paraId="521F51D1" w14:textId="0C97718F" w:rsidR="00ED13DD" w:rsidRPr="00ED13DD" w:rsidRDefault="00ED13DD" w:rsidP="00ED13DD">
      <w:pPr>
        <w:spacing w:before="0" w:after="0" w:line="240" w:lineRule="auto"/>
        <w:ind w:firstLine="0"/>
        <w:contextualSpacing/>
        <w:rPr>
          <w:color w:val="0000FF"/>
        </w:rPr>
      </w:pPr>
      <w:r w:rsidRPr="00ED13DD">
        <w:rPr>
          <w:noProof/>
          <w:color w:val="0000FF"/>
        </w:rPr>
        <w:lastRenderedPageBreak/>
        <w:drawing>
          <wp:inline distT="0" distB="0" distL="0" distR="0" wp14:anchorId="32F4D2E5" wp14:editId="2F5A2DBF">
            <wp:extent cx="5943600" cy="5943600"/>
            <wp:effectExtent l="0" t="0" r="0" b="0"/>
            <wp:docPr id="2086528281" name="Picture 20"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8281" name="Picture 20" descr="A grid of blue and yellow d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000171" w14:textId="03221BD3" w:rsidR="001976B7" w:rsidRPr="00ED13DD" w:rsidRDefault="00ED13DD" w:rsidP="00BB7D59">
      <w:pPr>
        <w:spacing w:before="0" w:after="0" w:line="240" w:lineRule="auto"/>
        <w:ind w:firstLine="0"/>
        <w:contextualSpacing/>
        <w:rPr>
          <w:color w:val="0000FF"/>
        </w:rPr>
      </w:pPr>
      <w:r w:rsidRPr="00ED13DD">
        <w:rPr>
          <w:b/>
          <w:bCs/>
          <w:color w:val="0000FF"/>
        </w:rPr>
        <w:t xml:space="preserve"> </w:t>
      </w:r>
      <w:r w:rsidRPr="00ED13DD">
        <w:rPr>
          <w:b/>
          <w:bCs/>
          <w:color w:val="0000FF"/>
        </w:rPr>
        <w:t>Figure S15</w:t>
      </w:r>
      <w:r w:rsidRPr="00ED13DD">
        <w:rPr>
          <w:color w:val="0000FF"/>
        </w:rPr>
        <w:t>: Principal Component Analysis plots for the first two PCs for each dataset depending on missing data filter stringency. Individuals were removed if genotyped in too few loci. Points are coloured by population.</w:t>
      </w:r>
    </w:p>
    <w:sectPr w:rsidR="001976B7" w:rsidRPr="00ED13DD" w:rsidSect="00BB7D59">
      <w:type w:val="continuous"/>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red Grummer" w:date="2023-12-15T17:26:00Z" w:initials="">
    <w:p w14:paraId="00000188" w14:textId="77777777" w:rsidR="001976B7" w:rsidRDefault="00000000">
      <w:pPr>
        <w:widowControl w:val="0"/>
        <w:pBdr>
          <w:top w:val="nil"/>
          <w:left w:val="nil"/>
          <w:bottom w:val="nil"/>
          <w:right w:val="nil"/>
          <w:between w:val="nil"/>
        </w:pBdr>
        <w:spacing w:before="0" w:after="0" w:line="240" w:lineRule="auto"/>
        <w:ind w:firstLine="0"/>
        <w:rPr>
          <w:rFonts w:ascii="Arial" w:eastAsia="Arial" w:hAnsi="Arial" w:cs="Arial"/>
          <w:color w:val="000000"/>
          <w:sz w:val="22"/>
          <w:szCs w:val="22"/>
        </w:rPr>
      </w:pPr>
      <w:r>
        <w:rPr>
          <w:rFonts w:ascii="Arial" w:eastAsia="Arial" w:hAnsi="Arial" w:cs="Arial"/>
          <w:color w:val="000000"/>
          <w:sz w:val="22"/>
          <w:szCs w:val="22"/>
        </w:rPr>
        <w:t>https://academic.oup.com/bioinformatics/article/26/16/2064/216505</w:t>
      </w:r>
    </w:p>
  </w:comment>
  <w:comment w:id="1" w:author="Grummer, Jared" w:date="2023-12-12T17:01:00Z" w:initials="">
    <w:p w14:paraId="00000185" w14:textId="77777777" w:rsidR="001976B7" w:rsidRDefault="00000000">
      <w:pPr>
        <w:widowControl w:val="0"/>
        <w:pBdr>
          <w:top w:val="nil"/>
          <w:left w:val="nil"/>
          <w:bottom w:val="nil"/>
          <w:right w:val="nil"/>
          <w:between w:val="nil"/>
        </w:pBdr>
        <w:spacing w:before="0" w:after="0" w:line="240" w:lineRule="auto"/>
        <w:ind w:firstLine="0"/>
        <w:rPr>
          <w:rFonts w:ascii="Arial" w:eastAsia="Arial" w:hAnsi="Arial" w:cs="Arial"/>
          <w:color w:val="000000"/>
          <w:sz w:val="22"/>
          <w:szCs w:val="22"/>
        </w:rPr>
      </w:pPr>
      <w:r>
        <w:rPr>
          <w:rFonts w:ascii="Arial" w:eastAsia="Arial" w:hAnsi="Arial" w:cs="Arial"/>
          <w:color w:val="000000"/>
          <w:sz w:val="22"/>
          <w:szCs w:val="22"/>
        </w:rPr>
        <w:t>If we want to keep this table, I can format it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88" w15:done="0"/>
  <w15:commentEx w15:paraId="000001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88" w16cid:durableId="7FACB6F0"/>
  <w16cid:commentId w16cid:paraId="00000185" w16cid:durableId="6FEA97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577B6"/>
    <w:multiLevelType w:val="multilevel"/>
    <w:tmpl w:val="9CFCE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32786"/>
    <w:multiLevelType w:val="multilevel"/>
    <w:tmpl w:val="EB886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396065">
    <w:abstractNumId w:val="0"/>
  </w:num>
  <w:num w:numId="2" w16cid:durableId="1435244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6B7"/>
    <w:rsid w:val="00045469"/>
    <w:rsid w:val="001976B7"/>
    <w:rsid w:val="002223C1"/>
    <w:rsid w:val="002D3078"/>
    <w:rsid w:val="002E1F5F"/>
    <w:rsid w:val="00351AAF"/>
    <w:rsid w:val="004359D3"/>
    <w:rsid w:val="006B1DFA"/>
    <w:rsid w:val="00980AB6"/>
    <w:rsid w:val="00AC40C4"/>
    <w:rsid w:val="00BB7D59"/>
    <w:rsid w:val="00C57727"/>
    <w:rsid w:val="00DE44EA"/>
    <w:rsid w:val="00E5304E"/>
    <w:rsid w:val="00E5385B"/>
    <w:rsid w:val="00ED1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AD6"/>
  <w15:docId w15:val="{FA0FFDFA-1F98-4C63-A1CE-C0F25DD39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before="240" w:after="24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BB7D59"/>
    <w:pPr>
      <w:ind w:left="720"/>
      <w:contextualSpacing/>
    </w:pPr>
  </w:style>
  <w:style w:type="character" w:styleId="Hyperlink">
    <w:name w:val="Hyperlink"/>
    <w:basedOn w:val="DefaultParagraphFont"/>
    <w:uiPriority w:val="99"/>
    <w:unhideWhenUsed/>
    <w:rsid w:val="00BB7D59"/>
    <w:rPr>
      <w:color w:val="0000FF" w:themeColor="hyperlink"/>
      <w:u w:val="single"/>
    </w:rPr>
  </w:style>
  <w:style w:type="character" w:styleId="UnresolvedMention">
    <w:name w:val="Unresolved Mention"/>
    <w:basedOn w:val="DefaultParagraphFont"/>
    <w:uiPriority w:val="99"/>
    <w:semiHidden/>
    <w:unhideWhenUsed/>
    <w:rsid w:val="00BB7D59"/>
    <w:rPr>
      <w:color w:val="605E5C"/>
      <w:shd w:val="clear" w:color="auto" w:fill="E1DFDD"/>
    </w:rPr>
  </w:style>
  <w:style w:type="character" w:styleId="LineNumber">
    <w:name w:val="line number"/>
    <w:basedOn w:val="DefaultParagraphFont"/>
    <w:uiPriority w:val="99"/>
    <w:semiHidden/>
    <w:unhideWhenUsed/>
    <w:rsid w:val="00BB7D59"/>
  </w:style>
  <w:style w:type="paragraph" w:styleId="Bibliography">
    <w:name w:val="Bibliography"/>
    <w:basedOn w:val="Normal"/>
    <w:next w:val="Normal"/>
    <w:uiPriority w:val="37"/>
    <w:unhideWhenUsed/>
    <w:rsid w:val="002D3078"/>
    <w:pPr>
      <w:tabs>
        <w:tab w:val="left" w:pos="384"/>
      </w:tabs>
      <w:spacing w:after="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comments" Target="comment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hyperlink" Target="mailto:christ99@purdue.edu" TargetMode="Externa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jpe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Rp4hEJRXCq00RNG6DP9qeT9cIw==">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32</Pages>
  <Words>15881</Words>
  <Characters>90522</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Hemstrom, William Beryl</cp:lastModifiedBy>
  <cp:revision>8</cp:revision>
  <dcterms:created xsi:type="dcterms:W3CDTF">2023-12-16T00:44:00Z</dcterms:created>
  <dcterms:modified xsi:type="dcterms:W3CDTF">2023-12-17T22:08:00Z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id="aFMmvTyr"/&gt;&lt;style id="http://www.zotero.org/styles/nature-reviews-genetics" hasBibliography="1" bibliographyStyleHasBeenSet="1"/&gt;&lt;prefs&gt;&lt;pref name="fieldType" value="Field"/&gt;&lt;/prefs&gt;&lt;/data&gt;</vt:lpwstr>
  </property>
  <property fmtid="{D5CDD505-2E9C-101B-9397-08002B2CF9AE}" pid="3" name="MSIP_Label_4044bd30-2ed7-4c9d-9d12-46200872a97b_Enabled">
    <vt:lpwstr>true</vt:lpwstr>
  </property>
  <property fmtid="{D5CDD505-2E9C-101B-9397-08002B2CF9AE}" pid="4" name="MSIP_Label_4044bd30-2ed7-4c9d-9d12-46200872a97b_SetDate">
    <vt:lpwstr>2023-12-16T01:20:35Z</vt:lpwstr>
  </property>
  <property fmtid="{D5CDD505-2E9C-101B-9397-08002B2CF9AE}" pid="5" name="MSIP_Label_4044bd30-2ed7-4c9d-9d12-46200872a97b_Method">
    <vt:lpwstr>Standard</vt:lpwstr>
  </property>
  <property fmtid="{D5CDD505-2E9C-101B-9397-08002B2CF9AE}" pid="6" name="MSIP_Label_4044bd30-2ed7-4c9d-9d12-46200872a97b_Name">
    <vt:lpwstr>defa4170-0d19-0005-0004-bc88714345d2</vt:lpwstr>
  </property>
  <property fmtid="{D5CDD505-2E9C-101B-9397-08002B2CF9AE}" pid="7" name="MSIP_Label_4044bd30-2ed7-4c9d-9d12-46200872a97b_SiteId">
    <vt:lpwstr>4130bd39-7c53-419c-b1e5-8758d6d63f21</vt:lpwstr>
  </property>
  <property fmtid="{D5CDD505-2E9C-101B-9397-08002B2CF9AE}" pid="8" name="MSIP_Label_4044bd30-2ed7-4c9d-9d12-46200872a97b_ActionId">
    <vt:lpwstr>7fc229a9-8136-4f5b-89f4-fad17f8b5e74</vt:lpwstr>
  </property>
  <property fmtid="{D5CDD505-2E9C-101B-9397-08002B2CF9AE}" pid="9" name="MSIP_Label_4044bd30-2ed7-4c9d-9d12-46200872a97b_ContentBits">
    <vt:lpwstr>0</vt:lpwstr>
  </property>
</Properties>
</file>